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B3" w:rsidRPr="006379B3" w:rsidRDefault="006379B3" w:rsidP="006379B3">
      <w:pPr>
        <w:jc w:val="center"/>
        <w:rPr>
          <w:rFonts w:ascii="Times New Roman" w:hAnsi="Times New Roman" w:cs="Times New Roman"/>
          <w:b/>
          <w:color w:val="000000"/>
          <w:sz w:val="28"/>
          <w:szCs w:val="28"/>
        </w:rPr>
      </w:pPr>
      <w:proofErr w:type="gramStart"/>
      <w:r w:rsidRPr="006379B3">
        <w:rPr>
          <w:rFonts w:ascii="Times New Roman" w:hAnsi="Times New Roman" w:cs="Times New Roman"/>
          <w:b/>
          <w:color w:val="000000"/>
          <w:sz w:val="28"/>
          <w:szCs w:val="28"/>
        </w:rPr>
        <w:t>СОЦ</w:t>
      </w:r>
      <w:proofErr w:type="gramEnd"/>
      <w:r w:rsidRPr="006379B3">
        <w:rPr>
          <w:rFonts w:ascii="Times New Roman" w:hAnsi="Times New Roman" w:cs="Times New Roman"/>
          <w:b/>
          <w:color w:val="000000"/>
          <w:sz w:val="28"/>
          <w:szCs w:val="28"/>
        </w:rPr>
        <w:t>ІАЛЬНО-ЕКОНОМІЧНЕ СТАНОВИЩЕ ЧЕРНІГІВСЬКОЇ ОБЛАСТІ</w:t>
      </w:r>
      <w:r>
        <w:rPr>
          <w:rFonts w:ascii="Times New Roman" w:hAnsi="Times New Roman" w:cs="Times New Roman"/>
          <w:b/>
          <w:color w:val="000000"/>
          <w:sz w:val="28"/>
          <w:szCs w:val="28"/>
          <w:lang w:val="uk-UA"/>
        </w:rPr>
        <w:t xml:space="preserve"> </w:t>
      </w:r>
      <w:r w:rsidRPr="006379B3">
        <w:rPr>
          <w:rFonts w:ascii="Times New Roman" w:hAnsi="Times New Roman" w:cs="Times New Roman"/>
          <w:b/>
          <w:color w:val="000000"/>
          <w:sz w:val="28"/>
          <w:szCs w:val="28"/>
        </w:rPr>
        <w:t>в січні–червні 2018 року</w:t>
      </w:r>
    </w:p>
    <w:p w:rsidR="006379B3" w:rsidRPr="006379B3" w:rsidRDefault="006379B3" w:rsidP="006379B3">
      <w:pPr>
        <w:jc w:val="center"/>
        <w:rPr>
          <w:rFonts w:ascii="Times New Roman" w:hAnsi="Times New Roman" w:cs="Times New Roman"/>
          <w:b/>
          <w:bCs/>
          <w:color w:val="000000"/>
          <w:sz w:val="28"/>
          <w:szCs w:val="28"/>
          <w:highlight w:val="yellow"/>
        </w:rPr>
      </w:pPr>
    </w:p>
    <w:p w:rsidR="006379B3" w:rsidRPr="006379B3" w:rsidRDefault="006379B3" w:rsidP="006379B3">
      <w:pPr>
        <w:jc w:val="center"/>
        <w:rPr>
          <w:rFonts w:ascii="Times New Roman" w:hAnsi="Times New Roman" w:cs="Times New Roman"/>
          <w:sz w:val="28"/>
          <w:szCs w:val="28"/>
        </w:rPr>
      </w:pPr>
      <w:r w:rsidRPr="006379B3">
        <w:rPr>
          <w:rFonts w:ascii="Times New Roman" w:hAnsi="Times New Roman" w:cs="Times New Roman"/>
          <w:b/>
          <w:sz w:val="28"/>
          <w:szCs w:val="28"/>
        </w:rPr>
        <w:t>НАСЕЛЕННЯ</w:t>
      </w:r>
    </w:p>
    <w:p w:rsidR="006379B3" w:rsidRPr="006379B3" w:rsidRDefault="006379B3" w:rsidP="006379B3">
      <w:pPr>
        <w:ind w:firstLine="720"/>
        <w:jc w:val="both"/>
        <w:rPr>
          <w:rFonts w:ascii="Times New Roman" w:hAnsi="Times New Roman" w:cs="Times New Roman"/>
          <w:color w:val="FF0000"/>
          <w:sz w:val="28"/>
          <w:szCs w:val="28"/>
        </w:rPr>
      </w:pP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Чисельність </w:t>
      </w:r>
      <w:r w:rsidRPr="006379B3">
        <w:rPr>
          <w:rFonts w:ascii="Times New Roman" w:hAnsi="Times New Roman" w:cs="Times New Roman"/>
          <w:b/>
          <w:sz w:val="28"/>
          <w:szCs w:val="28"/>
        </w:rPr>
        <w:t>наявного населення</w:t>
      </w:r>
      <w:r w:rsidRPr="006379B3">
        <w:rPr>
          <w:rFonts w:ascii="Times New Roman" w:hAnsi="Times New Roman" w:cs="Times New Roman"/>
          <w:sz w:val="28"/>
          <w:szCs w:val="28"/>
        </w:rPr>
        <w:t xml:space="preserve"> в області, за оцінкою, на                             1 червня 2018р. становила 1014,5 тис</w:t>
      </w:r>
      <w:proofErr w:type="gramStart"/>
      <w:r w:rsidRPr="006379B3">
        <w:rPr>
          <w:rFonts w:ascii="Times New Roman" w:hAnsi="Times New Roman" w:cs="Times New Roman"/>
          <w:sz w:val="28"/>
          <w:szCs w:val="28"/>
        </w:rPr>
        <w:t>.</w:t>
      </w:r>
      <w:proofErr w:type="gramEnd"/>
      <w:r w:rsidRPr="006379B3">
        <w:rPr>
          <w:rFonts w:ascii="Times New Roman" w:hAnsi="Times New Roman" w:cs="Times New Roman"/>
          <w:sz w:val="28"/>
          <w:szCs w:val="28"/>
        </w:rPr>
        <w:t xml:space="preserve"> </w:t>
      </w:r>
      <w:proofErr w:type="gramStart"/>
      <w:r w:rsidRPr="006379B3">
        <w:rPr>
          <w:rFonts w:ascii="Times New Roman" w:hAnsi="Times New Roman" w:cs="Times New Roman"/>
          <w:sz w:val="28"/>
          <w:szCs w:val="28"/>
        </w:rPr>
        <w:t>о</w:t>
      </w:r>
      <w:proofErr w:type="gramEnd"/>
      <w:r w:rsidRPr="006379B3">
        <w:rPr>
          <w:rFonts w:ascii="Times New Roman" w:hAnsi="Times New Roman" w:cs="Times New Roman"/>
          <w:sz w:val="28"/>
          <w:szCs w:val="28"/>
        </w:rPr>
        <w:t>сіб. Упродовж січня–травня 2018р. кількість жителів Чернігівщини зменшилася на 5625 осіб.</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Порівняно із січнем–травнем 2017р. обсяг </w:t>
      </w:r>
      <w:proofErr w:type="gramStart"/>
      <w:r w:rsidRPr="006379B3">
        <w:rPr>
          <w:rFonts w:ascii="Times New Roman" w:hAnsi="Times New Roman" w:cs="Times New Roman"/>
          <w:sz w:val="28"/>
          <w:szCs w:val="28"/>
        </w:rPr>
        <w:t>природного</w:t>
      </w:r>
      <w:proofErr w:type="gramEnd"/>
      <w:r w:rsidRPr="006379B3">
        <w:rPr>
          <w:rFonts w:ascii="Times New Roman" w:hAnsi="Times New Roman" w:cs="Times New Roman"/>
          <w:sz w:val="28"/>
          <w:szCs w:val="28"/>
        </w:rPr>
        <w:t xml:space="preserve"> скорочення збільшився на 68 осіб.</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Упродовж січня–травня 2018р. народилося 2867 малюків. Кількість померлих склала 8411 </w:t>
      </w:r>
      <w:proofErr w:type="gramStart"/>
      <w:r w:rsidRPr="006379B3">
        <w:rPr>
          <w:rFonts w:ascii="Times New Roman" w:hAnsi="Times New Roman" w:cs="Times New Roman"/>
          <w:sz w:val="28"/>
          <w:szCs w:val="28"/>
        </w:rPr>
        <w:t>осіб</w:t>
      </w:r>
      <w:proofErr w:type="gramEnd"/>
      <w:r w:rsidRPr="006379B3">
        <w:rPr>
          <w:rFonts w:ascii="Times New Roman" w:hAnsi="Times New Roman" w:cs="Times New Roman"/>
          <w:sz w:val="28"/>
          <w:szCs w:val="28"/>
        </w:rPr>
        <w:t xml:space="preserve">. </w:t>
      </w:r>
    </w:p>
    <w:p w:rsidR="006379B3" w:rsidRPr="006379B3" w:rsidRDefault="006379B3" w:rsidP="006379B3">
      <w:pPr>
        <w:autoSpaceDE w:val="0"/>
        <w:autoSpaceDN w:val="0"/>
        <w:adjustRightInd w:val="0"/>
        <w:ind w:firstLine="708"/>
        <w:rPr>
          <w:rFonts w:ascii="Times New Roman" w:hAnsi="Times New Roman" w:cs="Times New Roman"/>
          <w:color w:val="FF0000"/>
          <w:sz w:val="28"/>
          <w:szCs w:val="28"/>
        </w:rPr>
      </w:pPr>
    </w:p>
    <w:p w:rsidR="006379B3" w:rsidRPr="006379B3" w:rsidRDefault="006379B3" w:rsidP="006379B3">
      <w:pPr>
        <w:tabs>
          <w:tab w:val="left" w:pos="180"/>
        </w:tabs>
        <w:jc w:val="center"/>
        <w:rPr>
          <w:rFonts w:ascii="Times New Roman" w:hAnsi="Times New Roman" w:cs="Times New Roman"/>
          <w:b/>
          <w:sz w:val="28"/>
          <w:szCs w:val="28"/>
        </w:rPr>
      </w:pPr>
      <w:r w:rsidRPr="006379B3">
        <w:rPr>
          <w:rFonts w:ascii="Times New Roman" w:hAnsi="Times New Roman" w:cs="Times New Roman"/>
          <w:b/>
          <w:sz w:val="28"/>
          <w:szCs w:val="28"/>
        </w:rPr>
        <w:t>РИНОК ПРАЦІ</w:t>
      </w:r>
    </w:p>
    <w:p w:rsidR="006379B3" w:rsidRPr="006379B3" w:rsidRDefault="006379B3" w:rsidP="006379B3">
      <w:pPr>
        <w:tabs>
          <w:tab w:val="left" w:pos="180"/>
        </w:tabs>
        <w:jc w:val="center"/>
        <w:rPr>
          <w:rFonts w:ascii="Times New Roman" w:hAnsi="Times New Roman" w:cs="Times New Roman"/>
          <w:b/>
          <w:sz w:val="28"/>
          <w:szCs w:val="28"/>
        </w:rPr>
      </w:pPr>
    </w:p>
    <w:p w:rsidR="006379B3" w:rsidRPr="006379B3" w:rsidRDefault="006379B3" w:rsidP="006379B3">
      <w:pPr>
        <w:tabs>
          <w:tab w:val="left" w:pos="720"/>
        </w:tabs>
        <w:ind w:firstLine="728"/>
        <w:jc w:val="both"/>
        <w:rPr>
          <w:rFonts w:ascii="Times New Roman" w:hAnsi="Times New Roman" w:cs="Times New Roman"/>
          <w:sz w:val="28"/>
          <w:szCs w:val="28"/>
        </w:rPr>
      </w:pPr>
      <w:r w:rsidRPr="006379B3">
        <w:rPr>
          <w:rFonts w:ascii="Times New Roman" w:hAnsi="Times New Roman" w:cs="Times New Roman"/>
          <w:sz w:val="28"/>
          <w:szCs w:val="28"/>
        </w:rPr>
        <w:t xml:space="preserve">За даними державної служби зайнятості, </w:t>
      </w:r>
      <w:r w:rsidRPr="006379B3">
        <w:rPr>
          <w:rFonts w:ascii="Times New Roman" w:hAnsi="Times New Roman" w:cs="Times New Roman"/>
          <w:b/>
          <w:sz w:val="28"/>
          <w:szCs w:val="28"/>
        </w:rPr>
        <w:t>кількість зареєстрованих безробітних</w:t>
      </w:r>
      <w:r w:rsidRPr="006379B3">
        <w:rPr>
          <w:rFonts w:ascii="Times New Roman" w:hAnsi="Times New Roman" w:cs="Times New Roman"/>
          <w:sz w:val="28"/>
          <w:szCs w:val="28"/>
        </w:rPr>
        <w:t xml:space="preserve"> на кінець червня 2018р. становила 11,4 тис</w:t>
      </w:r>
      <w:proofErr w:type="gramStart"/>
      <w:r w:rsidRPr="006379B3">
        <w:rPr>
          <w:rFonts w:ascii="Times New Roman" w:hAnsi="Times New Roman" w:cs="Times New Roman"/>
          <w:sz w:val="28"/>
          <w:szCs w:val="28"/>
        </w:rPr>
        <w:t>.</w:t>
      </w:r>
      <w:proofErr w:type="gramEnd"/>
      <w:r w:rsidRPr="006379B3">
        <w:rPr>
          <w:rFonts w:ascii="Times New Roman" w:hAnsi="Times New Roman" w:cs="Times New Roman"/>
          <w:sz w:val="28"/>
          <w:szCs w:val="28"/>
        </w:rPr>
        <w:t xml:space="preserve"> </w:t>
      </w:r>
      <w:proofErr w:type="gramStart"/>
      <w:r w:rsidRPr="006379B3">
        <w:rPr>
          <w:rFonts w:ascii="Times New Roman" w:hAnsi="Times New Roman" w:cs="Times New Roman"/>
          <w:sz w:val="28"/>
          <w:szCs w:val="28"/>
        </w:rPr>
        <w:t>о</w:t>
      </w:r>
      <w:proofErr w:type="gramEnd"/>
      <w:r w:rsidRPr="006379B3">
        <w:rPr>
          <w:rFonts w:ascii="Times New Roman" w:hAnsi="Times New Roman" w:cs="Times New Roman"/>
          <w:sz w:val="28"/>
          <w:szCs w:val="28"/>
        </w:rPr>
        <w:t xml:space="preserve">сіб, з них допомогу по безробіттю отримували 78,9%. </w:t>
      </w:r>
    </w:p>
    <w:p w:rsidR="006379B3" w:rsidRPr="006379B3" w:rsidRDefault="006379B3" w:rsidP="006379B3">
      <w:pPr>
        <w:ind w:firstLine="728"/>
        <w:jc w:val="both"/>
        <w:rPr>
          <w:rFonts w:ascii="Times New Roman" w:hAnsi="Times New Roman" w:cs="Times New Roman"/>
          <w:sz w:val="28"/>
          <w:szCs w:val="28"/>
        </w:rPr>
      </w:pPr>
      <w:proofErr w:type="gramStart"/>
      <w:r w:rsidRPr="006379B3">
        <w:rPr>
          <w:rFonts w:ascii="Times New Roman" w:hAnsi="Times New Roman" w:cs="Times New Roman"/>
          <w:sz w:val="28"/>
          <w:szCs w:val="28"/>
        </w:rPr>
        <w:t>Б</w:t>
      </w:r>
      <w:proofErr w:type="gramEnd"/>
      <w:r w:rsidRPr="006379B3">
        <w:rPr>
          <w:rFonts w:ascii="Times New Roman" w:hAnsi="Times New Roman" w:cs="Times New Roman"/>
          <w:sz w:val="28"/>
          <w:szCs w:val="28"/>
        </w:rPr>
        <w:t xml:space="preserve">ільше половини (57,1%) від загальної кількості безробітних становили жінки. </w:t>
      </w:r>
    </w:p>
    <w:p w:rsidR="006379B3" w:rsidRPr="006379B3" w:rsidRDefault="006379B3" w:rsidP="006379B3">
      <w:pPr>
        <w:ind w:firstLine="742"/>
        <w:jc w:val="both"/>
        <w:rPr>
          <w:rFonts w:ascii="Times New Roman" w:hAnsi="Times New Roman" w:cs="Times New Roman"/>
          <w:sz w:val="28"/>
          <w:szCs w:val="28"/>
        </w:rPr>
      </w:pPr>
      <w:proofErr w:type="gramStart"/>
      <w:r w:rsidRPr="006379B3">
        <w:rPr>
          <w:rFonts w:ascii="Times New Roman" w:hAnsi="Times New Roman" w:cs="Times New Roman"/>
          <w:sz w:val="28"/>
          <w:szCs w:val="28"/>
        </w:rPr>
        <w:t>Р</w:t>
      </w:r>
      <w:proofErr w:type="gramEnd"/>
      <w:r w:rsidRPr="006379B3">
        <w:rPr>
          <w:rFonts w:ascii="Times New Roman" w:hAnsi="Times New Roman" w:cs="Times New Roman"/>
          <w:sz w:val="28"/>
          <w:szCs w:val="28"/>
        </w:rPr>
        <w:t>івень зареєстрованого безробіття</w:t>
      </w:r>
      <w:r w:rsidRPr="006379B3">
        <w:rPr>
          <w:rFonts w:ascii="Times New Roman" w:hAnsi="Times New Roman" w:cs="Times New Roman"/>
          <w:b/>
          <w:sz w:val="28"/>
          <w:szCs w:val="28"/>
        </w:rPr>
        <w:t xml:space="preserve"> </w:t>
      </w:r>
      <w:r w:rsidRPr="006379B3">
        <w:rPr>
          <w:rFonts w:ascii="Times New Roman" w:hAnsi="Times New Roman" w:cs="Times New Roman"/>
          <w:sz w:val="28"/>
          <w:szCs w:val="28"/>
        </w:rPr>
        <w:t xml:space="preserve">в цілому в області на кінець червня 2018р. становив 1,9% населення працездатного віку, у сільській місцевості – 2,2%,  у  міських поселеннях – 1,8%. </w:t>
      </w:r>
    </w:p>
    <w:p w:rsidR="006379B3" w:rsidRPr="006379B3" w:rsidRDefault="006379B3" w:rsidP="006379B3">
      <w:pPr>
        <w:tabs>
          <w:tab w:val="left" w:pos="1440"/>
        </w:tabs>
        <w:spacing w:line="340" w:lineRule="exact"/>
        <w:ind w:firstLine="720"/>
        <w:jc w:val="both"/>
        <w:rPr>
          <w:rFonts w:ascii="Times New Roman" w:hAnsi="Times New Roman" w:cs="Times New Roman"/>
          <w:sz w:val="28"/>
          <w:szCs w:val="28"/>
        </w:rPr>
      </w:pPr>
      <w:r w:rsidRPr="006379B3">
        <w:rPr>
          <w:rFonts w:ascii="Times New Roman" w:hAnsi="Times New Roman" w:cs="Times New Roman"/>
          <w:b/>
          <w:sz w:val="28"/>
          <w:szCs w:val="28"/>
        </w:rPr>
        <w:t>Середньооблікова кількість безробітних, які отримували</w:t>
      </w:r>
      <w:r w:rsidRPr="006379B3">
        <w:rPr>
          <w:rFonts w:ascii="Times New Roman" w:hAnsi="Times New Roman" w:cs="Times New Roman"/>
          <w:sz w:val="28"/>
          <w:szCs w:val="28"/>
        </w:rPr>
        <w:t xml:space="preserve"> </w:t>
      </w:r>
      <w:r w:rsidRPr="006379B3">
        <w:rPr>
          <w:rFonts w:ascii="Times New Roman" w:hAnsi="Times New Roman" w:cs="Times New Roman"/>
          <w:b/>
          <w:sz w:val="28"/>
          <w:szCs w:val="28"/>
        </w:rPr>
        <w:t>допомогу у зв’язку з безробіттям</w:t>
      </w:r>
      <w:r w:rsidRPr="006379B3">
        <w:rPr>
          <w:rFonts w:ascii="Times New Roman" w:hAnsi="Times New Roman" w:cs="Times New Roman"/>
          <w:sz w:val="28"/>
          <w:szCs w:val="28"/>
        </w:rPr>
        <w:t xml:space="preserve"> упродовж червня 2018р., становила </w:t>
      </w:r>
      <w:r w:rsidRPr="006379B3">
        <w:rPr>
          <w:rFonts w:ascii="Times New Roman" w:hAnsi="Times New Roman" w:cs="Times New Roman"/>
          <w:sz w:val="28"/>
          <w:szCs w:val="28"/>
        </w:rPr>
        <w:br/>
        <w:t>8,4 тис. осіб. Середній розмі</w:t>
      </w:r>
      <w:proofErr w:type="gramStart"/>
      <w:r w:rsidRPr="006379B3">
        <w:rPr>
          <w:rFonts w:ascii="Times New Roman" w:hAnsi="Times New Roman" w:cs="Times New Roman"/>
          <w:sz w:val="28"/>
          <w:szCs w:val="28"/>
        </w:rPr>
        <w:t>р</w:t>
      </w:r>
      <w:proofErr w:type="gramEnd"/>
      <w:r w:rsidRPr="006379B3">
        <w:rPr>
          <w:rFonts w:ascii="Times New Roman" w:hAnsi="Times New Roman" w:cs="Times New Roman"/>
          <w:sz w:val="28"/>
          <w:szCs w:val="28"/>
        </w:rPr>
        <w:t xml:space="preserve"> допомоги з безробіття складав 2401 грн, що дорівнює 64,5% законодавчо визначеного розміру мінімальної заробітної плати (3723 грн).</w:t>
      </w:r>
    </w:p>
    <w:p w:rsidR="006379B3" w:rsidRPr="006379B3" w:rsidRDefault="006379B3" w:rsidP="006379B3">
      <w:pPr>
        <w:tabs>
          <w:tab w:val="left" w:pos="720"/>
        </w:tabs>
        <w:ind w:firstLine="709"/>
        <w:jc w:val="both"/>
        <w:rPr>
          <w:rFonts w:ascii="Times New Roman" w:hAnsi="Times New Roman" w:cs="Times New Roman"/>
          <w:sz w:val="28"/>
          <w:szCs w:val="28"/>
        </w:rPr>
      </w:pPr>
      <w:r w:rsidRPr="006379B3">
        <w:rPr>
          <w:rFonts w:ascii="Times New Roman" w:hAnsi="Times New Roman" w:cs="Times New Roman"/>
          <w:b/>
          <w:sz w:val="28"/>
          <w:szCs w:val="28"/>
        </w:rPr>
        <w:t xml:space="preserve">Кількість вакансій, </w:t>
      </w:r>
      <w:r w:rsidRPr="006379B3">
        <w:rPr>
          <w:rFonts w:ascii="Times New Roman" w:hAnsi="Times New Roman" w:cs="Times New Roman"/>
          <w:sz w:val="28"/>
          <w:szCs w:val="28"/>
        </w:rPr>
        <w:t xml:space="preserve">заявлених роботодавцями </w:t>
      </w:r>
      <w:proofErr w:type="gramStart"/>
      <w:r w:rsidRPr="006379B3">
        <w:rPr>
          <w:rFonts w:ascii="Times New Roman" w:hAnsi="Times New Roman" w:cs="Times New Roman"/>
          <w:sz w:val="28"/>
          <w:szCs w:val="28"/>
        </w:rPr>
        <w:t>до</w:t>
      </w:r>
      <w:proofErr w:type="gramEnd"/>
      <w:r w:rsidRPr="006379B3">
        <w:rPr>
          <w:rFonts w:ascii="Times New Roman" w:hAnsi="Times New Roman" w:cs="Times New Roman"/>
          <w:sz w:val="28"/>
          <w:szCs w:val="28"/>
        </w:rPr>
        <w:t xml:space="preserve"> державної служби зайнятості, упродовж червня 2018р. зменшилася на 8,6% й на кінець місяця становила 1,7 тис.</w:t>
      </w:r>
    </w:p>
    <w:p w:rsidR="006379B3" w:rsidRPr="006379B3" w:rsidRDefault="006379B3" w:rsidP="006379B3">
      <w:pPr>
        <w:tabs>
          <w:tab w:val="left" w:pos="720"/>
        </w:tabs>
        <w:ind w:right="-2" w:firstLine="709"/>
        <w:jc w:val="both"/>
        <w:rPr>
          <w:rFonts w:ascii="Times New Roman" w:hAnsi="Times New Roman" w:cs="Times New Roman"/>
          <w:sz w:val="28"/>
          <w:szCs w:val="28"/>
        </w:rPr>
      </w:pPr>
      <w:proofErr w:type="gramStart"/>
      <w:r w:rsidRPr="006379B3">
        <w:rPr>
          <w:rFonts w:ascii="Times New Roman" w:hAnsi="Times New Roman" w:cs="Times New Roman"/>
          <w:sz w:val="28"/>
          <w:szCs w:val="28"/>
        </w:rPr>
        <w:lastRenderedPageBreak/>
        <w:t xml:space="preserve">За професійними групами найбільша кількість вакансій на кінець червня 2018р. спостерігалася серед кваліфікованих робітників з інструментом </w:t>
      </w:r>
      <w:r w:rsidRPr="006379B3">
        <w:rPr>
          <w:rFonts w:ascii="Times New Roman" w:hAnsi="Times New Roman" w:cs="Times New Roman"/>
          <w:color w:val="000000"/>
          <w:sz w:val="28"/>
          <w:szCs w:val="28"/>
        </w:rPr>
        <w:t>(</w:t>
      </w:r>
      <w:r w:rsidRPr="006379B3">
        <w:rPr>
          <w:rFonts w:ascii="Times New Roman" w:hAnsi="Times New Roman" w:cs="Times New Roman"/>
          <w:sz w:val="28"/>
          <w:szCs w:val="28"/>
        </w:rPr>
        <w:t>21,6%</w:t>
      </w:r>
      <w:r w:rsidRPr="006379B3">
        <w:rPr>
          <w:rFonts w:ascii="Times New Roman" w:hAnsi="Times New Roman" w:cs="Times New Roman"/>
          <w:color w:val="000000"/>
          <w:sz w:val="28"/>
          <w:szCs w:val="28"/>
        </w:rPr>
        <w:t xml:space="preserve"> </w:t>
      </w:r>
      <w:r w:rsidRPr="006379B3">
        <w:rPr>
          <w:rFonts w:ascii="Times New Roman" w:hAnsi="Times New Roman" w:cs="Times New Roman"/>
          <w:sz w:val="28"/>
          <w:szCs w:val="28"/>
        </w:rPr>
        <w:t>від загальної кількості заявлених вакансій</w:t>
      </w:r>
      <w:r w:rsidRPr="006379B3">
        <w:rPr>
          <w:rFonts w:ascii="Times New Roman" w:hAnsi="Times New Roman" w:cs="Times New Roman"/>
          <w:color w:val="000000"/>
          <w:sz w:val="28"/>
          <w:szCs w:val="28"/>
        </w:rPr>
        <w:t xml:space="preserve">), </w:t>
      </w:r>
      <w:r w:rsidRPr="006379B3">
        <w:rPr>
          <w:rFonts w:ascii="Times New Roman" w:hAnsi="Times New Roman" w:cs="Times New Roman"/>
          <w:sz w:val="28"/>
          <w:szCs w:val="28"/>
        </w:rPr>
        <w:t xml:space="preserve">робітників з обслуговування, експлуатації та контролювання за роботою  технологічного устаткування, складання устаткування та машин </w:t>
      </w:r>
      <w:r w:rsidRPr="006379B3">
        <w:rPr>
          <w:rFonts w:ascii="Times New Roman" w:hAnsi="Times New Roman" w:cs="Times New Roman"/>
          <w:color w:val="000000"/>
          <w:sz w:val="28"/>
          <w:szCs w:val="28"/>
        </w:rPr>
        <w:t xml:space="preserve"> </w:t>
      </w:r>
      <w:r w:rsidRPr="006379B3">
        <w:rPr>
          <w:rFonts w:ascii="Times New Roman" w:hAnsi="Times New Roman" w:cs="Times New Roman"/>
          <w:sz w:val="28"/>
          <w:szCs w:val="28"/>
        </w:rPr>
        <w:t xml:space="preserve">(18,6%), </w:t>
      </w:r>
      <w:r w:rsidRPr="006379B3">
        <w:rPr>
          <w:rFonts w:ascii="Times New Roman" w:hAnsi="Times New Roman" w:cs="Times New Roman"/>
          <w:sz w:val="28"/>
          <w:szCs w:val="28"/>
        </w:rPr>
        <w:br/>
        <w:t>а найменша – серед кваліфікованих</w:t>
      </w:r>
      <w:proofErr w:type="gramEnd"/>
      <w:r w:rsidRPr="006379B3">
        <w:rPr>
          <w:rFonts w:ascii="Times New Roman" w:hAnsi="Times New Roman" w:cs="Times New Roman"/>
          <w:sz w:val="28"/>
          <w:szCs w:val="28"/>
        </w:rPr>
        <w:t xml:space="preserve"> робітникі</w:t>
      </w:r>
      <w:proofErr w:type="gramStart"/>
      <w:r w:rsidRPr="006379B3">
        <w:rPr>
          <w:rFonts w:ascii="Times New Roman" w:hAnsi="Times New Roman" w:cs="Times New Roman"/>
          <w:sz w:val="28"/>
          <w:szCs w:val="28"/>
        </w:rPr>
        <w:t>в</w:t>
      </w:r>
      <w:proofErr w:type="gramEnd"/>
      <w:r w:rsidRPr="006379B3">
        <w:rPr>
          <w:rFonts w:ascii="Times New Roman" w:hAnsi="Times New Roman" w:cs="Times New Roman"/>
          <w:sz w:val="28"/>
          <w:szCs w:val="28"/>
        </w:rPr>
        <w:t xml:space="preserve"> сільського та лісового господарств, риборозведення та рибальства (1,4%), технічних службовців (2,9%). </w:t>
      </w:r>
    </w:p>
    <w:p w:rsidR="006379B3" w:rsidRPr="006379B3" w:rsidRDefault="006379B3" w:rsidP="006379B3">
      <w:pPr>
        <w:tabs>
          <w:tab w:val="left" w:pos="720"/>
        </w:tabs>
        <w:ind w:firstLine="709"/>
        <w:jc w:val="both"/>
        <w:rPr>
          <w:rFonts w:ascii="Times New Roman" w:hAnsi="Times New Roman" w:cs="Times New Roman"/>
          <w:sz w:val="28"/>
          <w:szCs w:val="28"/>
        </w:rPr>
      </w:pPr>
      <w:r w:rsidRPr="006379B3">
        <w:rPr>
          <w:rFonts w:ascii="Times New Roman" w:hAnsi="Times New Roman" w:cs="Times New Roman"/>
          <w:b/>
          <w:sz w:val="28"/>
          <w:szCs w:val="28"/>
        </w:rPr>
        <w:t>Навантаження зареєстрованих безробітних</w:t>
      </w:r>
      <w:r w:rsidRPr="006379B3">
        <w:rPr>
          <w:rFonts w:ascii="Times New Roman" w:hAnsi="Times New Roman" w:cs="Times New Roman"/>
          <w:sz w:val="28"/>
          <w:szCs w:val="28"/>
        </w:rPr>
        <w:t xml:space="preserve"> збільшилося й на кінець червня 2018р. становило 7 </w:t>
      </w:r>
      <w:proofErr w:type="gramStart"/>
      <w:r w:rsidRPr="006379B3">
        <w:rPr>
          <w:rFonts w:ascii="Times New Roman" w:hAnsi="Times New Roman" w:cs="Times New Roman"/>
          <w:sz w:val="28"/>
          <w:szCs w:val="28"/>
        </w:rPr>
        <w:t>осіб</w:t>
      </w:r>
      <w:proofErr w:type="gramEnd"/>
      <w:r w:rsidRPr="006379B3">
        <w:rPr>
          <w:rFonts w:ascii="Times New Roman" w:hAnsi="Times New Roman" w:cs="Times New Roman"/>
          <w:sz w:val="28"/>
          <w:szCs w:val="28"/>
        </w:rPr>
        <w:t xml:space="preserve"> на одну вакансію.</w:t>
      </w:r>
    </w:p>
    <w:p w:rsidR="006379B3" w:rsidRPr="006379B3" w:rsidRDefault="006379B3" w:rsidP="006379B3">
      <w:pPr>
        <w:tabs>
          <w:tab w:val="left" w:pos="720"/>
        </w:tabs>
        <w:ind w:firstLine="709"/>
        <w:jc w:val="both"/>
        <w:rPr>
          <w:rFonts w:ascii="Times New Roman" w:hAnsi="Times New Roman" w:cs="Times New Roman"/>
          <w:color w:val="FF0000"/>
          <w:sz w:val="28"/>
          <w:szCs w:val="28"/>
        </w:rPr>
      </w:pPr>
    </w:p>
    <w:p w:rsidR="006379B3" w:rsidRPr="006379B3" w:rsidRDefault="006379B3" w:rsidP="006379B3">
      <w:pPr>
        <w:pStyle w:val="a6"/>
        <w:jc w:val="left"/>
        <w:rPr>
          <w:sz w:val="28"/>
          <w:szCs w:val="28"/>
          <w:u w:val="none"/>
        </w:rPr>
      </w:pPr>
    </w:p>
    <w:p w:rsidR="006379B3" w:rsidRPr="006379B3" w:rsidRDefault="006379B3" w:rsidP="006379B3">
      <w:pPr>
        <w:pStyle w:val="a6"/>
        <w:rPr>
          <w:sz w:val="28"/>
          <w:szCs w:val="28"/>
          <w:u w:val="none"/>
        </w:rPr>
      </w:pPr>
      <w:r w:rsidRPr="006379B3">
        <w:rPr>
          <w:sz w:val="28"/>
          <w:szCs w:val="28"/>
          <w:u w:val="none"/>
        </w:rPr>
        <w:t>ДОХОДИ НАСЕЛЕННЯ</w:t>
      </w:r>
    </w:p>
    <w:p w:rsidR="006379B3" w:rsidRPr="006379B3" w:rsidRDefault="006379B3" w:rsidP="006379B3">
      <w:pPr>
        <w:pStyle w:val="a6"/>
        <w:rPr>
          <w:sz w:val="28"/>
          <w:szCs w:val="28"/>
          <w:u w:val="none"/>
        </w:rPr>
      </w:pPr>
    </w:p>
    <w:p w:rsidR="006379B3" w:rsidRPr="006379B3" w:rsidRDefault="006379B3" w:rsidP="006379B3">
      <w:pPr>
        <w:ind w:firstLine="708"/>
        <w:jc w:val="both"/>
        <w:rPr>
          <w:rFonts w:ascii="Times New Roman" w:hAnsi="Times New Roman" w:cs="Times New Roman"/>
          <w:sz w:val="28"/>
          <w:szCs w:val="28"/>
          <w:lang w:val="uk-UA"/>
        </w:rPr>
      </w:pPr>
      <w:r w:rsidRPr="006379B3">
        <w:rPr>
          <w:rFonts w:ascii="Times New Roman" w:hAnsi="Times New Roman" w:cs="Times New Roman"/>
          <w:sz w:val="28"/>
          <w:szCs w:val="28"/>
          <w:lang w:val="uk-UA"/>
        </w:rPr>
        <w:t xml:space="preserve">У січні–травні 2018р. </w:t>
      </w:r>
      <w:r w:rsidRPr="006379B3">
        <w:rPr>
          <w:rFonts w:ascii="Times New Roman" w:hAnsi="Times New Roman" w:cs="Times New Roman"/>
          <w:b/>
          <w:sz w:val="28"/>
          <w:szCs w:val="28"/>
          <w:lang w:val="uk-UA"/>
        </w:rPr>
        <w:t>середньомісячна номінальна заробітна плата</w:t>
      </w:r>
      <w:r w:rsidRPr="006379B3">
        <w:rPr>
          <w:rFonts w:ascii="Times New Roman" w:hAnsi="Times New Roman" w:cs="Times New Roman"/>
          <w:sz w:val="28"/>
          <w:szCs w:val="28"/>
          <w:lang w:val="uk-UA"/>
        </w:rPr>
        <w:t xml:space="preserve"> штатних працівників підприємств, установ та організацій </w:t>
      </w:r>
      <w:r w:rsidRPr="006379B3">
        <w:rPr>
          <w:rFonts w:ascii="Times New Roman" w:hAnsi="Times New Roman" w:cs="Times New Roman"/>
          <w:sz w:val="28"/>
          <w:szCs w:val="28"/>
          <w:lang w:val="uk-UA"/>
        </w:rPr>
        <w:br/>
        <w:t>(з кількістю працюючих 10 осіб і більше) порівняно із січнем–травнем 2017р. зросла на 25,8% й становила 6475 грн.</w:t>
      </w:r>
    </w:p>
    <w:p w:rsidR="006379B3" w:rsidRPr="006379B3" w:rsidRDefault="006379B3" w:rsidP="006379B3">
      <w:pPr>
        <w:ind w:firstLine="708"/>
        <w:jc w:val="both"/>
        <w:rPr>
          <w:rFonts w:ascii="Times New Roman" w:hAnsi="Times New Roman" w:cs="Times New Roman"/>
          <w:color w:val="FF0000"/>
          <w:sz w:val="28"/>
          <w:szCs w:val="28"/>
          <w:lang w:val="uk-UA"/>
        </w:rPr>
      </w:pPr>
      <w:r w:rsidRPr="006379B3">
        <w:rPr>
          <w:rFonts w:ascii="Times New Roman" w:hAnsi="Times New Roman" w:cs="Times New Roman"/>
          <w:sz w:val="28"/>
          <w:szCs w:val="28"/>
          <w:lang w:val="uk-UA"/>
        </w:rPr>
        <w:t xml:space="preserve">До видів економічної діяльності з найвищим рівнем оплати праці відносилися: державне управління й оборона; обов’язкове соціальне страхування, фінансова та страхова діяльність, складське господарство та допоміжна діяльність у сфері транспорту, а серед промислових видів діяльності – добувна </w:t>
      </w:r>
      <w:r w:rsidRPr="006379B3">
        <w:rPr>
          <w:rFonts w:ascii="Times New Roman" w:hAnsi="Times New Roman" w:cs="Times New Roman"/>
          <w:snapToGrid w:val="0"/>
          <w:sz w:val="28"/>
          <w:szCs w:val="28"/>
          <w:lang w:val="uk-UA"/>
        </w:rPr>
        <w:t xml:space="preserve">промисловість і розроблення кар’єрів, </w:t>
      </w:r>
      <w:r w:rsidRPr="006379B3">
        <w:rPr>
          <w:rFonts w:ascii="Times New Roman" w:hAnsi="Times New Roman" w:cs="Times New Roman"/>
          <w:sz w:val="28"/>
          <w:szCs w:val="28"/>
          <w:lang w:val="uk-UA"/>
        </w:rPr>
        <w:t>виготовлення виробів із деревини, виробництво паперу та поліграфічна діяльність</w:t>
      </w:r>
      <w:r w:rsidRPr="006379B3">
        <w:rPr>
          <w:rFonts w:ascii="Times New Roman" w:hAnsi="Times New Roman" w:cs="Times New Roman"/>
          <w:snapToGrid w:val="0"/>
          <w:sz w:val="28"/>
          <w:szCs w:val="28"/>
          <w:lang w:val="uk-UA"/>
        </w:rPr>
        <w:t>, де заробітна плата  перевищила середній показник в економіці області в</w:t>
      </w:r>
      <w:r w:rsidRPr="006379B3">
        <w:rPr>
          <w:rFonts w:ascii="Times New Roman" w:hAnsi="Times New Roman" w:cs="Times New Roman"/>
          <w:sz w:val="28"/>
          <w:szCs w:val="28"/>
          <w:lang w:val="uk-UA"/>
        </w:rPr>
        <w:t xml:space="preserve"> </w:t>
      </w:r>
      <w:r w:rsidRPr="006379B3">
        <w:rPr>
          <w:rFonts w:ascii="Times New Roman" w:hAnsi="Times New Roman" w:cs="Times New Roman"/>
          <w:sz w:val="28"/>
          <w:szCs w:val="28"/>
          <w:lang w:val="uk-UA"/>
        </w:rPr>
        <w:br/>
        <w:t>1,6–1,3 раза.</w:t>
      </w:r>
      <w:r w:rsidRPr="006379B3">
        <w:rPr>
          <w:rFonts w:ascii="Times New Roman" w:hAnsi="Times New Roman" w:cs="Times New Roman"/>
          <w:color w:val="FF0000"/>
          <w:sz w:val="28"/>
          <w:szCs w:val="28"/>
          <w:lang w:val="uk-UA"/>
        </w:rPr>
        <w:t xml:space="preserve"> </w:t>
      </w:r>
    </w:p>
    <w:p w:rsidR="006379B3" w:rsidRPr="006379B3" w:rsidRDefault="006379B3" w:rsidP="006379B3">
      <w:pPr>
        <w:ind w:firstLine="708"/>
        <w:jc w:val="both"/>
        <w:rPr>
          <w:rFonts w:ascii="Times New Roman" w:hAnsi="Times New Roman" w:cs="Times New Roman"/>
          <w:sz w:val="28"/>
          <w:szCs w:val="28"/>
          <w:lang w:val="uk-UA"/>
        </w:rPr>
      </w:pPr>
      <w:r w:rsidRPr="006379B3">
        <w:rPr>
          <w:rFonts w:ascii="Times New Roman" w:hAnsi="Times New Roman" w:cs="Times New Roman"/>
          <w:sz w:val="28"/>
          <w:szCs w:val="28"/>
          <w:lang w:val="uk-UA"/>
        </w:rPr>
        <w:t>Найнижчий рівень заробітної плати спостерігався у виробництві коксу та продуктів нафтоперероблення, у сфері творчості, мистецтва та розваг, у тимчасовому розміщуванні й організації харчування й не перевищував 70,5% середнього показника в області.</w:t>
      </w:r>
    </w:p>
    <w:p w:rsidR="006379B3" w:rsidRPr="006379B3" w:rsidRDefault="006379B3" w:rsidP="006379B3">
      <w:pPr>
        <w:tabs>
          <w:tab w:val="left" w:pos="720"/>
        </w:tabs>
        <w:ind w:firstLine="720"/>
        <w:jc w:val="both"/>
        <w:rPr>
          <w:rFonts w:ascii="Times New Roman" w:hAnsi="Times New Roman" w:cs="Times New Roman"/>
          <w:sz w:val="28"/>
          <w:szCs w:val="28"/>
        </w:rPr>
      </w:pPr>
      <w:r w:rsidRPr="006379B3">
        <w:rPr>
          <w:rFonts w:ascii="Times New Roman" w:hAnsi="Times New Roman" w:cs="Times New Roman"/>
          <w:b/>
          <w:sz w:val="28"/>
          <w:szCs w:val="28"/>
        </w:rPr>
        <w:t>Індекс реальної заробітної плати</w:t>
      </w:r>
      <w:r w:rsidRPr="006379B3">
        <w:rPr>
          <w:rFonts w:ascii="Times New Roman" w:hAnsi="Times New Roman" w:cs="Times New Roman"/>
          <w:sz w:val="28"/>
          <w:szCs w:val="28"/>
        </w:rPr>
        <w:t xml:space="preserve"> в січні</w:t>
      </w:r>
      <w:proofErr w:type="gramStart"/>
      <w:r w:rsidRPr="006379B3">
        <w:rPr>
          <w:rFonts w:ascii="Times New Roman" w:hAnsi="Times New Roman" w:cs="Times New Roman"/>
          <w:sz w:val="28"/>
          <w:szCs w:val="28"/>
        </w:rPr>
        <w:t>–т</w:t>
      </w:r>
      <w:proofErr w:type="gramEnd"/>
      <w:r w:rsidRPr="006379B3">
        <w:rPr>
          <w:rFonts w:ascii="Times New Roman" w:hAnsi="Times New Roman" w:cs="Times New Roman"/>
          <w:sz w:val="28"/>
          <w:szCs w:val="28"/>
        </w:rPr>
        <w:t xml:space="preserve">равні 2018р. порівняно </w:t>
      </w:r>
      <w:r w:rsidRPr="006379B3">
        <w:rPr>
          <w:rFonts w:ascii="Times New Roman" w:hAnsi="Times New Roman" w:cs="Times New Roman"/>
          <w:sz w:val="28"/>
          <w:szCs w:val="28"/>
        </w:rPr>
        <w:br/>
        <w:t xml:space="preserve">з відповідним періодом 2017р. становив 110,8%. </w:t>
      </w:r>
    </w:p>
    <w:p w:rsidR="006379B3" w:rsidRPr="006379B3" w:rsidRDefault="006379B3" w:rsidP="006379B3">
      <w:pPr>
        <w:tabs>
          <w:tab w:val="left" w:pos="720"/>
        </w:tabs>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Загальна сума </w:t>
      </w:r>
      <w:r w:rsidRPr="006379B3">
        <w:rPr>
          <w:rFonts w:ascii="Times New Roman" w:hAnsi="Times New Roman" w:cs="Times New Roman"/>
          <w:b/>
          <w:sz w:val="28"/>
          <w:szCs w:val="28"/>
        </w:rPr>
        <w:t>заборгованості з виплати заробітної плати</w:t>
      </w:r>
      <w:r w:rsidRPr="006379B3">
        <w:rPr>
          <w:rFonts w:ascii="Times New Roman" w:hAnsi="Times New Roman" w:cs="Times New Roman"/>
          <w:sz w:val="28"/>
          <w:szCs w:val="28"/>
        </w:rPr>
        <w:t xml:space="preserve"> впродовж січня–травня 2018р. зросла на 7,4 млн</w:t>
      </w:r>
      <w:proofErr w:type="gramStart"/>
      <w:r w:rsidRPr="006379B3">
        <w:rPr>
          <w:rFonts w:ascii="Times New Roman" w:hAnsi="Times New Roman" w:cs="Times New Roman"/>
          <w:sz w:val="28"/>
          <w:szCs w:val="28"/>
        </w:rPr>
        <w:t>.г</w:t>
      </w:r>
      <w:proofErr w:type="gramEnd"/>
      <w:r w:rsidRPr="006379B3">
        <w:rPr>
          <w:rFonts w:ascii="Times New Roman" w:hAnsi="Times New Roman" w:cs="Times New Roman"/>
          <w:sz w:val="28"/>
          <w:szCs w:val="28"/>
        </w:rPr>
        <w:t>рн (в 1,7 раза) та на          1 червня 2018р. становила 17,4 млн.грн, що дорівнює 1,3% від фонду оплати праці, нарахованого за травень 2018р.</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lastRenderedPageBreak/>
        <w:t xml:space="preserve">Борги працівникам економічно активних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 xml:space="preserve">ідприємств становили               12,2 млн.грн. Їхні розміри збільшилися впродовж січня–травня 2018р. на </w:t>
      </w:r>
      <w:r w:rsidRPr="006379B3">
        <w:rPr>
          <w:rFonts w:ascii="Times New Roman" w:hAnsi="Times New Roman" w:cs="Times New Roman"/>
          <w:sz w:val="28"/>
          <w:szCs w:val="28"/>
        </w:rPr>
        <w:br/>
        <w:t xml:space="preserve">6,2 млн.грн (у 2 рази). Найбільша заборгованість серед економічно активних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ідприємств спостерігалася в промисловості – 5,4 млн.грн (43,9% загальної суми).</w:t>
      </w:r>
    </w:p>
    <w:p w:rsidR="006379B3" w:rsidRPr="006379B3" w:rsidRDefault="006379B3" w:rsidP="006379B3">
      <w:pPr>
        <w:pStyle w:val="2"/>
        <w:ind w:firstLine="708"/>
        <w:rPr>
          <w:rFonts w:ascii="Times New Roman" w:hAnsi="Times New Roman"/>
          <w:szCs w:val="28"/>
        </w:rPr>
      </w:pPr>
      <w:r w:rsidRPr="006379B3">
        <w:rPr>
          <w:rFonts w:ascii="Times New Roman" w:hAnsi="Times New Roman"/>
          <w:szCs w:val="28"/>
        </w:rPr>
        <w:t>Кількість працівників економічно активних підприємств, які вчасно не отримали заробітну плату на 1 червня 2018р. становила 1,2 тис. осіб (0,7% від середньооблікової кількості штатних працівників, зайнятих в економіці області).</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 xml:space="preserve">Кожному із зазначених працівників не виплачено в середньому </w:t>
      </w:r>
      <w:r w:rsidRPr="006379B3">
        <w:rPr>
          <w:rFonts w:ascii="Times New Roman" w:hAnsi="Times New Roman" w:cs="Times New Roman"/>
          <w:sz w:val="28"/>
          <w:szCs w:val="28"/>
        </w:rPr>
        <w:br/>
        <w:t xml:space="preserve">9920 грн, що на 41,8% більше від середньої заробітної плати, нарахованої </w:t>
      </w:r>
      <w:r w:rsidRPr="006379B3">
        <w:rPr>
          <w:rFonts w:ascii="Times New Roman" w:hAnsi="Times New Roman" w:cs="Times New Roman"/>
          <w:sz w:val="28"/>
          <w:szCs w:val="28"/>
        </w:rPr>
        <w:br/>
        <w:t>за травень 2018р.</w:t>
      </w:r>
    </w:p>
    <w:p w:rsidR="006379B3" w:rsidRPr="006379B3" w:rsidRDefault="006379B3" w:rsidP="006379B3">
      <w:pPr>
        <w:jc w:val="center"/>
        <w:rPr>
          <w:rFonts w:ascii="Times New Roman" w:hAnsi="Times New Roman" w:cs="Times New Roman"/>
          <w:b/>
          <w:color w:val="FF0000"/>
          <w:sz w:val="28"/>
          <w:szCs w:val="28"/>
        </w:rPr>
      </w:pPr>
    </w:p>
    <w:p w:rsidR="006379B3" w:rsidRPr="006379B3" w:rsidRDefault="006379B3" w:rsidP="006379B3">
      <w:pPr>
        <w:jc w:val="center"/>
        <w:rPr>
          <w:rFonts w:ascii="Times New Roman" w:hAnsi="Times New Roman" w:cs="Times New Roman"/>
          <w:b/>
          <w:sz w:val="28"/>
          <w:szCs w:val="28"/>
        </w:rPr>
      </w:pPr>
      <w:proofErr w:type="gramStart"/>
      <w:r w:rsidRPr="006379B3">
        <w:rPr>
          <w:rFonts w:ascii="Times New Roman" w:hAnsi="Times New Roman" w:cs="Times New Roman"/>
          <w:b/>
          <w:sz w:val="28"/>
          <w:szCs w:val="28"/>
        </w:rPr>
        <w:t>СОЦ</w:t>
      </w:r>
      <w:proofErr w:type="gramEnd"/>
      <w:r w:rsidRPr="006379B3">
        <w:rPr>
          <w:rFonts w:ascii="Times New Roman" w:hAnsi="Times New Roman" w:cs="Times New Roman"/>
          <w:b/>
          <w:sz w:val="28"/>
          <w:szCs w:val="28"/>
        </w:rPr>
        <w:t>ІАЛЬНИЙ ЗАХИСТ</w:t>
      </w:r>
    </w:p>
    <w:p w:rsidR="006379B3" w:rsidRPr="006379B3" w:rsidRDefault="006379B3" w:rsidP="006379B3">
      <w:pPr>
        <w:jc w:val="center"/>
        <w:rPr>
          <w:rFonts w:ascii="Times New Roman" w:hAnsi="Times New Roman" w:cs="Times New Roman"/>
          <w:b/>
          <w:sz w:val="28"/>
          <w:szCs w:val="28"/>
        </w:rPr>
      </w:pPr>
    </w:p>
    <w:p w:rsidR="006379B3" w:rsidRPr="006379B3" w:rsidRDefault="006379B3" w:rsidP="006379B3">
      <w:pPr>
        <w:shd w:val="clear" w:color="auto" w:fill="FFFFFF"/>
        <w:spacing w:line="340" w:lineRule="exact"/>
        <w:ind w:firstLine="720"/>
        <w:jc w:val="both"/>
        <w:rPr>
          <w:rFonts w:ascii="Times New Roman" w:hAnsi="Times New Roman" w:cs="Times New Roman"/>
          <w:sz w:val="28"/>
          <w:szCs w:val="28"/>
        </w:rPr>
      </w:pPr>
      <w:r w:rsidRPr="006379B3">
        <w:rPr>
          <w:rFonts w:ascii="Times New Roman" w:hAnsi="Times New Roman" w:cs="Times New Roman"/>
          <w:sz w:val="28"/>
          <w:szCs w:val="28"/>
        </w:rPr>
        <w:t>У січні</w:t>
      </w:r>
      <w:proofErr w:type="gramStart"/>
      <w:r w:rsidRPr="006379B3">
        <w:rPr>
          <w:rFonts w:ascii="Times New Roman" w:hAnsi="Times New Roman" w:cs="Times New Roman"/>
          <w:sz w:val="28"/>
          <w:szCs w:val="28"/>
        </w:rPr>
        <w:t>–т</w:t>
      </w:r>
      <w:proofErr w:type="gramEnd"/>
      <w:r w:rsidRPr="006379B3">
        <w:rPr>
          <w:rFonts w:ascii="Times New Roman" w:hAnsi="Times New Roman" w:cs="Times New Roman"/>
          <w:sz w:val="28"/>
          <w:szCs w:val="28"/>
        </w:rPr>
        <w:t xml:space="preserve">равні 2018р. призначено </w:t>
      </w:r>
      <w:r w:rsidRPr="006379B3">
        <w:rPr>
          <w:rFonts w:ascii="Times New Roman" w:hAnsi="Times New Roman" w:cs="Times New Roman"/>
          <w:b/>
          <w:sz w:val="28"/>
          <w:szCs w:val="28"/>
        </w:rPr>
        <w:t>субсидії для відшкодування витрат на оплату житлово-комунальних послуг</w:t>
      </w:r>
      <w:r w:rsidRPr="006379B3">
        <w:rPr>
          <w:rFonts w:ascii="Times New Roman" w:hAnsi="Times New Roman" w:cs="Times New Roman"/>
          <w:sz w:val="28"/>
          <w:szCs w:val="28"/>
        </w:rPr>
        <w:t xml:space="preserve"> 44,1 тис. домогосподарств, з них у міських поселеннях – 17,1 тис., у сільській місцевості – 27 тис.</w:t>
      </w:r>
    </w:p>
    <w:p w:rsidR="006379B3" w:rsidRPr="006379B3" w:rsidRDefault="006379B3" w:rsidP="006379B3">
      <w:pPr>
        <w:shd w:val="clear" w:color="auto" w:fill="FFFFFF"/>
        <w:spacing w:line="340" w:lineRule="exact"/>
        <w:ind w:firstLine="720"/>
        <w:jc w:val="both"/>
        <w:rPr>
          <w:rFonts w:ascii="Times New Roman" w:hAnsi="Times New Roman" w:cs="Times New Roman"/>
          <w:sz w:val="28"/>
          <w:szCs w:val="28"/>
        </w:rPr>
      </w:pPr>
      <w:r w:rsidRPr="006379B3">
        <w:rPr>
          <w:rFonts w:ascii="Times New Roman" w:hAnsi="Times New Roman" w:cs="Times New Roman"/>
          <w:sz w:val="28"/>
          <w:szCs w:val="28"/>
        </w:rPr>
        <w:t>Сума призначених субсидій в січні</w:t>
      </w:r>
      <w:proofErr w:type="gramStart"/>
      <w:r w:rsidRPr="006379B3">
        <w:rPr>
          <w:rFonts w:ascii="Times New Roman" w:hAnsi="Times New Roman" w:cs="Times New Roman"/>
          <w:sz w:val="28"/>
          <w:szCs w:val="28"/>
        </w:rPr>
        <w:t>–т</w:t>
      </w:r>
      <w:proofErr w:type="gramEnd"/>
      <w:r w:rsidRPr="006379B3">
        <w:rPr>
          <w:rFonts w:ascii="Times New Roman" w:hAnsi="Times New Roman" w:cs="Times New Roman"/>
          <w:sz w:val="28"/>
          <w:szCs w:val="28"/>
        </w:rPr>
        <w:t>равні 2018р. становила           23,4 млн.грн, з неї в міських поселеннях – 18,1 млн.грн, у сільській місцевості – 5,3 млн.грн.</w:t>
      </w:r>
    </w:p>
    <w:p w:rsidR="006379B3" w:rsidRPr="006379B3" w:rsidRDefault="006379B3" w:rsidP="006379B3">
      <w:pPr>
        <w:shd w:val="clear" w:color="auto" w:fill="FFFFFF"/>
        <w:spacing w:line="340" w:lineRule="exact"/>
        <w:ind w:firstLine="720"/>
        <w:jc w:val="both"/>
        <w:rPr>
          <w:rFonts w:ascii="Times New Roman" w:hAnsi="Times New Roman" w:cs="Times New Roman"/>
          <w:sz w:val="28"/>
          <w:szCs w:val="28"/>
        </w:rPr>
      </w:pPr>
      <w:r w:rsidRPr="006379B3">
        <w:rPr>
          <w:rFonts w:ascii="Times New Roman" w:hAnsi="Times New Roman" w:cs="Times New Roman"/>
          <w:sz w:val="28"/>
          <w:szCs w:val="28"/>
        </w:rPr>
        <w:t>Середній розмі</w:t>
      </w:r>
      <w:proofErr w:type="gramStart"/>
      <w:r w:rsidRPr="006379B3">
        <w:rPr>
          <w:rFonts w:ascii="Times New Roman" w:hAnsi="Times New Roman" w:cs="Times New Roman"/>
          <w:sz w:val="28"/>
          <w:szCs w:val="28"/>
        </w:rPr>
        <w:t>р</w:t>
      </w:r>
      <w:proofErr w:type="gramEnd"/>
      <w:r w:rsidRPr="006379B3">
        <w:rPr>
          <w:rFonts w:ascii="Times New Roman" w:hAnsi="Times New Roman" w:cs="Times New Roman"/>
          <w:sz w:val="28"/>
          <w:szCs w:val="28"/>
        </w:rPr>
        <w:t xml:space="preserve"> призначеної субсидії на одне домогосподарство       в травні 2018р. становив 196,3 грн (у травні 2017р. – 244 грн).</w:t>
      </w:r>
    </w:p>
    <w:p w:rsidR="006379B3" w:rsidRPr="006379B3" w:rsidRDefault="006379B3" w:rsidP="006379B3">
      <w:pPr>
        <w:shd w:val="clear" w:color="auto" w:fill="FFFFFF"/>
        <w:ind w:firstLine="720"/>
        <w:jc w:val="both"/>
        <w:rPr>
          <w:rFonts w:ascii="Times New Roman" w:hAnsi="Times New Roman" w:cs="Times New Roman"/>
          <w:sz w:val="28"/>
          <w:szCs w:val="28"/>
        </w:rPr>
      </w:pPr>
      <w:r w:rsidRPr="006379B3">
        <w:rPr>
          <w:rFonts w:ascii="Times New Roman" w:hAnsi="Times New Roman" w:cs="Times New Roman"/>
          <w:sz w:val="28"/>
          <w:szCs w:val="28"/>
        </w:rPr>
        <w:t>Крім того, у січні</w:t>
      </w:r>
      <w:proofErr w:type="gramStart"/>
      <w:r w:rsidRPr="006379B3">
        <w:rPr>
          <w:rFonts w:ascii="Times New Roman" w:hAnsi="Times New Roman" w:cs="Times New Roman"/>
          <w:sz w:val="28"/>
          <w:szCs w:val="28"/>
        </w:rPr>
        <w:t>–т</w:t>
      </w:r>
      <w:proofErr w:type="gramEnd"/>
      <w:r w:rsidRPr="006379B3">
        <w:rPr>
          <w:rFonts w:ascii="Times New Roman" w:hAnsi="Times New Roman" w:cs="Times New Roman"/>
          <w:sz w:val="28"/>
          <w:szCs w:val="28"/>
        </w:rPr>
        <w:t xml:space="preserve">равні 2018р. 31 тис. домогосподарств області було призначено </w:t>
      </w:r>
      <w:r w:rsidRPr="006379B3">
        <w:rPr>
          <w:rFonts w:ascii="Times New Roman" w:hAnsi="Times New Roman" w:cs="Times New Roman"/>
          <w:b/>
          <w:sz w:val="28"/>
          <w:szCs w:val="28"/>
        </w:rPr>
        <w:t>субсидії готівкою на відшкодування витрат для придбання скрапленого газу, твердого та рідкого пічного побутового палива</w:t>
      </w:r>
      <w:r w:rsidRPr="006379B3">
        <w:rPr>
          <w:rFonts w:ascii="Times New Roman" w:hAnsi="Times New Roman" w:cs="Times New Roman"/>
          <w:sz w:val="28"/>
          <w:szCs w:val="28"/>
        </w:rPr>
        <w:t xml:space="preserve">, з них у міських поселеннях – 5,3 тис., у сільській місцевості –   25,7 тис. </w:t>
      </w:r>
    </w:p>
    <w:p w:rsidR="006379B3" w:rsidRPr="006379B3" w:rsidRDefault="006379B3" w:rsidP="006379B3">
      <w:pPr>
        <w:shd w:val="clear" w:color="auto" w:fill="FFFFFF"/>
        <w:spacing w:line="340" w:lineRule="exact"/>
        <w:ind w:firstLine="720"/>
        <w:jc w:val="both"/>
        <w:rPr>
          <w:rFonts w:ascii="Times New Roman" w:hAnsi="Times New Roman" w:cs="Times New Roman"/>
          <w:sz w:val="28"/>
          <w:szCs w:val="28"/>
        </w:rPr>
      </w:pPr>
      <w:r w:rsidRPr="006379B3">
        <w:rPr>
          <w:rFonts w:ascii="Times New Roman" w:hAnsi="Times New Roman" w:cs="Times New Roman"/>
          <w:sz w:val="28"/>
          <w:szCs w:val="28"/>
        </w:rPr>
        <w:t>Середній розмі</w:t>
      </w:r>
      <w:proofErr w:type="gramStart"/>
      <w:r w:rsidRPr="006379B3">
        <w:rPr>
          <w:rFonts w:ascii="Times New Roman" w:hAnsi="Times New Roman" w:cs="Times New Roman"/>
          <w:sz w:val="28"/>
          <w:szCs w:val="28"/>
        </w:rPr>
        <w:t>р</w:t>
      </w:r>
      <w:proofErr w:type="gramEnd"/>
      <w:r w:rsidRPr="006379B3">
        <w:rPr>
          <w:rFonts w:ascii="Times New Roman" w:hAnsi="Times New Roman" w:cs="Times New Roman"/>
          <w:sz w:val="28"/>
          <w:szCs w:val="28"/>
        </w:rPr>
        <w:t xml:space="preserve"> призначеної в травні 2018р. субсидії цього виду на одне домогосподарство становив 3105,1 грн (у травні 2017р. – 2867,3 грн).</w:t>
      </w:r>
    </w:p>
    <w:p w:rsidR="006379B3" w:rsidRPr="006379B3" w:rsidRDefault="006379B3" w:rsidP="006379B3">
      <w:pPr>
        <w:shd w:val="clear" w:color="auto" w:fill="FFFFFF"/>
        <w:spacing w:line="340" w:lineRule="exact"/>
        <w:ind w:firstLine="720"/>
        <w:jc w:val="both"/>
        <w:rPr>
          <w:rFonts w:ascii="Times New Roman" w:hAnsi="Times New Roman" w:cs="Times New Roman"/>
          <w:sz w:val="28"/>
          <w:szCs w:val="28"/>
        </w:rPr>
      </w:pPr>
      <w:r w:rsidRPr="006379B3">
        <w:rPr>
          <w:rFonts w:ascii="Times New Roman" w:hAnsi="Times New Roman" w:cs="Times New Roman"/>
          <w:sz w:val="28"/>
          <w:szCs w:val="28"/>
        </w:rPr>
        <w:t>У січні</w:t>
      </w:r>
      <w:proofErr w:type="gramStart"/>
      <w:r w:rsidRPr="006379B3">
        <w:rPr>
          <w:rFonts w:ascii="Times New Roman" w:hAnsi="Times New Roman" w:cs="Times New Roman"/>
          <w:sz w:val="28"/>
          <w:szCs w:val="28"/>
        </w:rPr>
        <w:t>–т</w:t>
      </w:r>
      <w:proofErr w:type="gramEnd"/>
      <w:r w:rsidRPr="006379B3">
        <w:rPr>
          <w:rFonts w:ascii="Times New Roman" w:hAnsi="Times New Roman" w:cs="Times New Roman"/>
          <w:sz w:val="28"/>
          <w:szCs w:val="28"/>
        </w:rPr>
        <w:t>равні 2018р. сума субсидій готівкою, отриманих домогосподарствами на придбання скрапленого газу, твердого та рідкого пічного побутового палива, становила 48,6 млн.грн.</w:t>
      </w:r>
    </w:p>
    <w:p w:rsidR="006379B3" w:rsidRPr="006379B3" w:rsidRDefault="006379B3" w:rsidP="006379B3">
      <w:pPr>
        <w:spacing w:line="340" w:lineRule="exact"/>
        <w:ind w:firstLine="720"/>
        <w:jc w:val="both"/>
        <w:rPr>
          <w:rFonts w:ascii="Times New Roman" w:hAnsi="Times New Roman" w:cs="Times New Roman"/>
          <w:sz w:val="28"/>
          <w:szCs w:val="28"/>
        </w:rPr>
      </w:pPr>
      <w:r w:rsidRPr="006379B3">
        <w:rPr>
          <w:rFonts w:ascii="Times New Roman" w:hAnsi="Times New Roman" w:cs="Times New Roman"/>
          <w:sz w:val="28"/>
          <w:szCs w:val="28"/>
        </w:rPr>
        <w:lastRenderedPageBreak/>
        <w:t>У січні</w:t>
      </w:r>
      <w:proofErr w:type="gramStart"/>
      <w:r w:rsidRPr="006379B3">
        <w:rPr>
          <w:rFonts w:ascii="Times New Roman" w:hAnsi="Times New Roman" w:cs="Times New Roman"/>
          <w:sz w:val="28"/>
          <w:szCs w:val="28"/>
        </w:rPr>
        <w:t>–т</w:t>
      </w:r>
      <w:proofErr w:type="gramEnd"/>
      <w:r w:rsidRPr="006379B3">
        <w:rPr>
          <w:rFonts w:ascii="Times New Roman" w:hAnsi="Times New Roman" w:cs="Times New Roman"/>
          <w:sz w:val="28"/>
          <w:szCs w:val="28"/>
        </w:rPr>
        <w:t>равні 2018р. населенням області сплачено за житлово-комунальні послуги 862,4 млн.грн, що становить 77,9% нарахованих за цей період сум. За постачання електричної енергії сплачено 273 млн</w:t>
      </w:r>
      <w:proofErr w:type="gramStart"/>
      <w:r w:rsidRPr="006379B3">
        <w:rPr>
          <w:rFonts w:ascii="Times New Roman" w:hAnsi="Times New Roman" w:cs="Times New Roman"/>
          <w:sz w:val="28"/>
          <w:szCs w:val="28"/>
        </w:rPr>
        <w:t>.г</w:t>
      </w:r>
      <w:proofErr w:type="gramEnd"/>
      <w:r w:rsidRPr="006379B3">
        <w:rPr>
          <w:rFonts w:ascii="Times New Roman" w:hAnsi="Times New Roman" w:cs="Times New Roman"/>
          <w:sz w:val="28"/>
          <w:szCs w:val="28"/>
        </w:rPr>
        <w:t>рн.</w:t>
      </w:r>
    </w:p>
    <w:p w:rsidR="006379B3" w:rsidRPr="006379B3" w:rsidRDefault="006379B3" w:rsidP="006379B3">
      <w:pPr>
        <w:ind w:firstLine="720"/>
        <w:jc w:val="both"/>
        <w:rPr>
          <w:rFonts w:ascii="Times New Roman" w:hAnsi="Times New Roman" w:cs="Times New Roman"/>
          <w:color w:val="FF0000"/>
          <w:sz w:val="28"/>
          <w:szCs w:val="28"/>
        </w:rPr>
      </w:pPr>
      <w:r w:rsidRPr="006379B3">
        <w:rPr>
          <w:rFonts w:ascii="Times New Roman" w:hAnsi="Times New Roman" w:cs="Times New Roman"/>
          <w:sz w:val="28"/>
          <w:szCs w:val="28"/>
        </w:rPr>
        <w:t>На кінець травня 2018р. заборгованість населення зі сплати за постачання природного газу становила 290,4 млн</w:t>
      </w:r>
      <w:proofErr w:type="gramStart"/>
      <w:r w:rsidRPr="006379B3">
        <w:rPr>
          <w:rFonts w:ascii="Times New Roman" w:hAnsi="Times New Roman" w:cs="Times New Roman"/>
          <w:sz w:val="28"/>
          <w:szCs w:val="28"/>
        </w:rPr>
        <w:t>.г</w:t>
      </w:r>
      <w:proofErr w:type="gramEnd"/>
      <w:r w:rsidRPr="006379B3">
        <w:rPr>
          <w:rFonts w:ascii="Times New Roman" w:hAnsi="Times New Roman" w:cs="Times New Roman"/>
          <w:sz w:val="28"/>
          <w:szCs w:val="28"/>
        </w:rPr>
        <w:t>рн, за централізоване опалення та постачання гарячої води – 152,4 млн.грн, за утримання будинків і споруд та прибудинкових територій – 40,3 млн.грн, за централізоване постачання холодної води та водовідведення –                 17,5 млн.грн, за вивезення побутових відходів – 3,9 млн</w:t>
      </w:r>
      <w:proofErr w:type="gramStart"/>
      <w:r w:rsidRPr="006379B3">
        <w:rPr>
          <w:rFonts w:ascii="Times New Roman" w:hAnsi="Times New Roman" w:cs="Times New Roman"/>
          <w:sz w:val="28"/>
          <w:szCs w:val="28"/>
        </w:rPr>
        <w:t>.г</w:t>
      </w:r>
      <w:proofErr w:type="gramEnd"/>
      <w:r w:rsidRPr="006379B3">
        <w:rPr>
          <w:rFonts w:ascii="Times New Roman" w:hAnsi="Times New Roman" w:cs="Times New Roman"/>
          <w:sz w:val="28"/>
          <w:szCs w:val="28"/>
        </w:rPr>
        <w:t>рн, за постачання</w:t>
      </w:r>
      <w:r w:rsidRPr="006379B3">
        <w:rPr>
          <w:rFonts w:ascii="Times New Roman" w:hAnsi="Times New Roman" w:cs="Times New Roman"/>
          <w:bCs/>
          <w:sz w:val="28"/>
          <w:szCs w:val="28"/>
        </w:rPr>
        <w:t xml:space="preserve"> електричної енергії – 55,1 млн.грн.</w:t>
      </w:r>
    </w:p>
    <w:p w:rsidR="006379B3" w:rsidRPr="006379B3" w:rsidRDefault="006379B3" w:rsidP="006379B3">
      <w:pPr>
        <w:jc w:val="center"/>
        <w:rPr>
          <w:rFonts w:ascii="Times New Roman" w:hAnsi="Times New Roman" w:cs="Times New Roman"/>
          <w:b/>
          <w:sz w:val="28"/>
          <w:szCs w:val="28"/>
        </w:rPr>
      </w:pPr>
      <w:r w:rsidRPr="006379B3">
        <w:rPr>
          <w:rFonts w:ascii="Times New Roman" w:hAnsi="Times New Roman" w:cs="Times New Roman"/>
          <w:b/>
          <w:color w:val="FF0000"/>
          <w:sz w:val="28"/>
          <w:szCs w:val="28"/>
        </w:rPr>
        <w:br/>
      </w:r>
      <w:r w:rsidRPr="006379B3">
        <w:rPr>
          <w:rFonts w:ascii="Times New Roman" w:hAnsi="Times New Roman" w:cs="Times New Roman"/>
          <w:b/>
          <w:sz w:val="28"/>
          <w:szCs w:val="28"/>
        </w:rPr>
        <w:t>ПРАВОПОРУШЕННЯ</w:t>
      </w:r>
    </w:p>
    <w:p w:rsidR="006379B3" w:rsidRPr="006379B3" w:rsidRDefault="006379B3" w:rsidP="006379B3">
      <w:pPr>
        <w:jc w:val="center"/>
        <w:rPr>
          <w:rFonts w:ascii="Times New Roman" w:hAnsi="Times New Roman" w:cs="Times New Roman"/>
          <w:sz w:val="28"/>
          <w:szCs w:val="28"/>
        </w:rPr>
      </w:pPr>
    </w:p>
    <w:p w:rsidR="006379B3" w:rsidRPr="006379B3" w:rsidRDefault="006379B3" w:rsidP="006379B3">
      <w:pPr>
        <w:ind w:firstLine="720"/>
        <w:jc w:val="both"/>
        <w:rPr>
          <w:rFonts w:ascii="Times New Roman" w:hAnsi="Times New Roman" w:cs="Times New Roman"/>
          <w:color w:val="000000"/>
          <w:sz w:val="28"/>
          <w:szCs w:val="28"/>
          <w:shd w:val="clear" w:color="auto" w:fill="FFFFFF"/>
        </w:rPr>
      </w:pPr>
      <w:r w:rsidRPr="006379B3">
        <w:rPr>
          <w:rFonts w:ascii="Times New Roman" w:hAnsi="Times New Roman" w:cs="Times New Roman"/>
          <w:sz w:val="28"/>
          <w:szCs w:val="28"/>
        </w:rPr>
        <w:t>За повідомленням прокуратури, у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ервні 2018р. обліковано 7653 кримінальні правопорушення (з</w:t>
      </w:r>
      <w:r w:rsidRPr="006379B3">
        <w:rPr>
          <w:rFonts w:ascii="Times New Roman" w:hAnsi="Times New Roman" w:cs="Times New Roman"/>
          <w:color w:val="000000"/>
          <w:sz w:val="28"/>
          <w:szCs w:val="28"/>
        </w:rPr>
        <w:t>лочини, виявлені органами Національної поліції, органами прокуратури, органами, що здійснюють контроль за додержанням податкового законодавства, органами Національного антикорупційного бюро та органами безпеки)</w:t>
      </w:r>
      <w:r w:rsidRPr="006379B3">
        <w:rPr>
          <w:rFonts w:ascii="Times New Roman" w:hAnsi="Times New Roman" w:cs="Times New Roman"/>
          <w:sz w:val="28"/>
          <w:szCs w:val="28"/>
        </w:rPr>
        <w:t xml:space="preserve">. </w:t>
      </w:r>
      <w:r w:rsidRPr="006379B3">
        <w:rPr>
          <w:rFonts w:ascii="Times New Roman" w:hAnsi="Times New Roman" w:cs="Times New Roman"/>
          <w:color w:val="000000"/>
          <w:sz w:val="28"/>
          <w:szCs w:val="28"/>
        </w:rPr>
        <w:t>Із загального числа зафіксованих правоохоронними органами кримінальних проявів 29,1% – тяжкі та особливо тяжкі.</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У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 xml:space="preserve">ервні </w:t>
      </w:r>
      <w:bookmarkStart w:id="0" w:name="арг"/>
      <w:r w:rsidRPr="006379B3">
        <w:rPr>
          <w:rFonts w:ascii="Times New Roman" w:hAnsi="Times New Roman" w:cs="Times New Roman"/>
          <w:sz w:val="28"/>
          <w:szCs w:val="28"/>
        </w:rPr>
        <w:t>2018р. обліковано</w:t>
      </w:r>
      <w:bookmarkEnd w:id="0"/>
      <w:r w:rsidRPr="006379B3">
        <w:rPr>
          <w:rFonts w:ascii="Times New Roman" w:hAnsi="Times New Roman" w:cs="Times New Roman"/>
          <w:sz w:val="28"/>
          <w:szCs w:val="28"/>
        </w:rPr>
        <w:t xml:space="preserve"> очевидних умисних убивств і замахів на вбивство – 27, умисних тяжких тілесних ушкоджень – 30, зґвалтувань (та замахів) – 5. </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 xml:space="preserve">Кількість випадків крадіжок становила 3565, </w:t>
      </w:r>
      <w:r w:rsidRPr="006379B3">
        <w:rPr>
          <w:rFonts w:ascii="Times New Roman" w:hAnsi="Times New Roman" w:cs="Times New Roman"/>
          <w:spacing w:val="4"/>
          <w:sz w:val="28"/>
          <w:szCs w:val="28"/>
        </w:rPr>
        <w:t>шахрайств – 455, грабежів – 89, розбоїв – 16, хабарництва – 33</w:t>
      </w:r>
      <w:r w:rsidRPr="006379B3">
        <w:rPr>
          <w:rFonts w:ascii="Times New Roman" w:hAnsi="Times New Roman" w:cs="Times New Roman"/>
          <w:sz w:val="28"/>
          <w:szCs w:val="28"/>
        </w:rPr>
        <w:t>.</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У загальній кількості злочинів 56,8% становили злочини проти власності, 14,5% – проти життя та здоров’я особи, 4,9% – проти авторитету органів державної влади, органів місцевого самоврядування, об’єднань громадян та злочини проти журналі</w:t>
      </w:r>
      <w:proofErr w:type="gramStart"/>
      <w:r w:rsidRPr="006379B3">
        <w:rPr>
          <w:rFonts w:ascii="Times New Roman" w:hAnsi="Times New Roman" w:cs="Times New Roman"/>
          <w:sz w:val="28"/>
          <w:szCs w:val="28"/>
        </w:rPr>
        <w:t>ст</w:t>
      </w:r>
      <w:proofErr w:type="gramEnd"/>
      <w:r w:rsidRPr="006379B3">
        <w:rPr>
          <w:rFonts w:ascii="Times New Roman" w:hAnsi="Times New Roman" w:cs="Times New Roman"/>
          <w:sz w:val="28"/>
          <w:szCs w:val="28"/>
        </w:rPr>
        <w:t>ів, 4% – у сфері обігу наркотичних засобів, психотропних речовин, їх аналогів або прекурсорів та інші злочини проти здоров’я населення.</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 xml:space="preserve">Правоохоронними органами за цей період виявлено 21 особу, яка </w:t>
      </w:r>
      <w:proofErr w:type="gramStart"/>
      <w:r w:rsidRPr="006379B3">
        <w:rPr>
          <w:rFonts w:ascii="Times New Roman" w:hAnsi="Times New Roman" w:cs="Times New Roman"/>
          <w:sz w:val="28"/>
          <w:szCs w:val="28"/>
        </w:rPr>
        <w:t>скоїла</w:t>
      </w:r>
      <w:proofErr w:type="gramEnd"/>
      <w:r w:rsidRPr="006379B3">
        <w:rPr>
          <w:rFonts w:ascii="Times New Roman" w:hAnsi="Times New Roman" w:cs="Times New Roman"/>
          <w:sz w:val="28"/>
          <w:szCs w:val="28"/>
        </w:rPr>
        <w:t xml:space="preserve"> злочин у складі 6 організованих груп; закінчено 6 кримінальних проваджень про кримінальні правопорушення, учинені організованими групами.</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lastRenderedPageBreak/>
        <w:t>Кількість потерпілих від злочинів у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ервні 2018р. становила 4177 осіб, із числа яких 1607 – жінки, 274 – особи похилого віку та</w:t>
      </w:r>
      <w:r w:rsidRPr="006379B3">
        <w:rPr>
          <w:rFonts w:ascii="Times New Roman" w:hAnsi="Times New Roman" w:cs="Times New Roman"/>
          <w:sz w:val="28"/>
          <w:szCs w:val="28"/>
        </w:rPr>
        <w:br/>
        <w:t>з інвалідністю 1 і 2 груп, 48 – неповнолітні</w:t>
      </w:r>
      <w:r w:rsidRPr="006379B3">
        <w:rPr>
          <w:rFonts w:ascii="Times New Roman" w:hAnsi="Times New Roman" w:cs="Times New Roman"/>
          <w:spacing w:val="-2"/>
          <w:sz w:val="28"/>
          <w:szCs w:val="28"/>
        </w:rPr>
        <w:t xml:space="preserve"> </w:t>
      </w:r>
      <w:r w:rsidRPr="006379B3">
        <w:rPr>
          <w:rFonts w:ascii="Times New Roman" w:hAnsi="Times New Roman" w:cs="Times New Roman"/>
          <w:sz w:val="28"/>
          <w:szCs w:val="28"/>
        </w:rPr>
        <w:t>та 26 – діти до 14 років. Найбільша кількість потерпілих (61,9%) – від крадіжок та грабежів, серед яких 36,5%</w:t>
      </w:r>
      <w:r w:rsidRPr="006379B3">
        <w:rPr>
          <w:rFonts w:ascii="Times New Roman" w:hAnsi="Times New Roman" w:cs="Times New Roman"/>
          <w:spacing w:val="-2"/>
          <w:sz w:val="28"/>
          <w:szCs w:val="28"/>
        </w:rPr>
        <w:t xml:space="preserve"> </w:t>
      </w:r>
      <w:r w:rsidRPr="006379B3">
        <w:rPr>
          <w:rFonts w:ascii="Times New Roman" w:hAnsi="Times New Roman" w:cs="Times New Roman"/>
          <w:sz w:val="28"/>
          <w:szCs w:val="28"/>
        </w:rPr>
        <w:t>– жінки.</w:t>
      </w:r>
      <w:r w:rsidRPr="006379B3">
        <w:rPr>
          <w:rFonts w:ascii="Times New Roman" w:hAnsi="Times New Roman" w:cs="Times New Roman"/>
          <w:color w:val="FF0000"/>
          <w:sz w:val="28"/>
          <w:szCs w:val="28"/>
        </w:rPr>
        <w:t xml:space="preserve"> </w:t>
      </w:r>
      <w:r w:rsidRPr="006379B3">
        <w:rPr>
          <w:rFonts w:ascii="Times New Roman" w:hAnsi="Times New Roman" w:cs="Times New Roman"/>
          <w:sz w:val="28"/>
          <w:szCs w:val="28"/>
        </w:rPr>
        <w:t xml:space="preserve">У дорожньо-транспортних пригодах, пов’язаних зі злочинами, на території області постраждали 179 </w:t>
      </w:r>
      <w:proofErr w:type="gramStart"/>
      <w:r w:rsidRPr="006379B3">
        <w:rPr>
          <w:rFonts w:ascii="Times New Roman" w:hAnsi="Times New Roman" w:cs="Times New Roman"/>
          <w:sz w:val="28"/>
          <w:szCs w:val="28"/>
        </w:rPr>
        <w:t>осіб</w:t>
      </w:r>
      <w:proofErr w:type="gramEnd"/>
      <w:r w:rsidRPr="006379B3">
        <w:rPr>
          <w:rFonts w:ascii="Times New Roman" w:hAnsi="Times New Roman" w:cs="Times New Roman"/>
          <w:sz w:val="28"/>
          <w:szCs w:val="28"/>
        </w:rPr>
        <w:t>.</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 xml:space="preserve">Усього внаслідок злочинних діянь загинуло 86 осіб, із числа яких 31,4% – у дорожньо-транспортних пригодах, пов’язаних зі злочинами, 23,3% – умисно вбито та 14% – </w:t>
      </w:r>
      <w:proofErr w:type="gramStart"/>
      <w:r w:rsidRPr="006379B3">
        <w:rPr>
          <w:rFonts w:ascii="Times New Roman" w:hAnsi="Times New Roman" w:cs="Times New Roman"/>
          <w:sz w:val="28"/>
          <w:szCs w:val="28"/>
        </w:rPr>
        <w:t>у</w:t>
      </w:r>
      <w:proofErr w:type="gramEnd"/>
      <w:r w:rsidRPr="006379B3">
        <w:rPr>
          <w:rFonts w:ascii="Times New Roman" w:hAnsi="Times New Roman" w:cs="Times New Roman"/>
          <w:sz w:val="28"/>
          <w:szCs w:val="28"/>
        </w:rPr>
        <w:t xml:space="preserve"> результаті нанесення умисних тяжких тілесних ушкоджень. </w:t>
      </w:r>
    </w:p>
    <w:p w:rsidR="006379B3" w:rsidRPr="006379B3" w:rsidRDefault="006379B3" w:rsidP="006379B3">
      <w:pPr>
        <w:autoSpaceDE w:val="0"/>
        <w:autoSpaceDN w:val="0"/>
        <w:adjustRightInd w:val="0"/>
        <w:jc w:val="both"/>
        <w:rPr>
          <w:rFonts w:ascii="Times New Roman" w:hAnsi="Times New Roman" w:cs="Times New Roman"/>
          <w:sz w:val="28"/>
          <w:szCs w:val="28"/>
        </w:rPr>
      </w:pPr>
      <w:r w:rsidRPr="006379B3">
        <w:rPr>
          <w:rFonts w:ascii="Times New Roman" w:hAnsi="Times New Roman" w:cs="Times New Roman"/>
          <w:color w:val="000000"/>
          <w:sz w:val="28"/>
          <w:szCs w:val="28"/>
        </w:rPr>
        <w:tab/>
      </w:r>
      <w:r w:rsidRPr="006379B3">
        <w:rPr>
          <w:rFonts w:ascii="Times New Roman" w:hAnsi="Times New Roman" w:cs="Times New Roman"/>
          <w:sz w:val="28"/>
          <w:szCs w:val="28"/>
          <w:lang w:eastAsia="uk-UA"/>
        </w:rPr>
        <w:t xml:space="preserve">Кількість виявлених </w:t>
      </w:r>
      <w:proofErr w:type="gramStart"/>
      <w:r w:rsidRPr="006379B3">
        <w:rPr>
          <w:rFonts w:ascii="Times New Roman" w:hAnsi="Times New Roman" w:cs="Times New Roman"/>
          <w:sz w:val="28"/>
          <w:szCs w:val="28"/>
          <w:lang w:eastAsia="uk-UA"/>
        </w:rPr>
        <w:t>осіб</w:t>
      </w:r>
      <w:proofErr w:type="gramEnd"/>
      <w:r w:rsidRPr="006379B3">
        <w:rPr>
          <w:rFonts w:ascii="Times New Roman" w:hAnsi="Times New Roman" w:cs="Times New Roman"/>
          <w:sz w:val="28"/>
          <w:szCs w:val="28"/>
          <w:lang w:eastAsia="uk-UA"/>
        </w:rPr>
        <w:t xml:space="preserve">, які вчинили злочини, становила 1345, з них жінок – 159 </w:t>
      </w:r>
      <w:r w:rsidRPr="006379B3">
        <w:rPr>
          <w:rFonts w:ascii="Times New Roman" w:hAnsi="Times New Roman" w:cs="Times New Roman"/>
          <w:sz w:val="28"/>
          <w:szCs w:val="28"/>
        </w:rPr>
        <w:t xml:space="preserve">(11,8%). </w:t>
      </w:r>
      <w:r w:rsidRPr="006379B3">
        <w:rPr>
          <w:rFonts w:ascii="Times New Roman" w:hAnsi="Times New Roman" w:cs="Times New Roman"/>
          <w:sz w:val="28"/>
          <w:szCs w:val="28"/>
          <w:lang w:eastAsia="uk-UA"/>
        </w:rPr>
        <w:t>У загальній кількості виявлених осіб, які вчинили злочини, 27,5</w:t>
      </w:r>
      <w:r w:rsidRPr="006379B3">
        <w:rPr>
          <w:rFonts w:ascii="Times New Roman" w:hAnsi="Times New Roman" w:cs="Times New Roman"/>
          <w:sz w:val="28"/>
          <w:szCs w:val="28"/>
        </w:rPr>
        <w:t xml:space="preserve">% раніше вже ставали на злочинний шлях (з них 75,1% мали незняту або непогашену судимість), 13,6% знаходилися в стані алкогольного сп’яніння, 6,4% вчинили злочин у групі. Питома вага працездатних осіб,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ідозрюваних у скоєнні злочинів, які на момент учинення злочину не працювали й не навчалися, становила 66,2%, безробітних – 7,1%.</w:t>
      </w:r>
    </w:p>
    <w:p w:rsidR="006379B3" w:rsidRPr="006379B3" w:rsidRDefault="006379B3" w:rsidP="006379B3">
      <w:pPr>
        <w:jc w:val="center"/>
        <w:rPr>
          <w:rFonts w:ascii="Times New Roman" w:hAnsi="Times New Roman" w:cs="Times New Roman"/>
          <w:color w:val="FF0000"/>
          <w:sz w:val="28"/>
          <w:szCs w:val="28"/>
          <w:highlight w:val="yellow"/>
        </w:rPr>
      </w:pPr>
    </w:p>
    <w:p w:rsidR="006379B3" w:rsidRPr="006379B3" w:rsidRDefault="006379B3" w:rsidP="006379B3">
      <w:pPr>
        <w:jc w:val="center"/>
        <w:rPr>
          <w:rFonts w:ascii="Times New Roman" w:hAnsi="Times New Roman" w:cs="Times New Roman"/>
          <w:b/>
          <w:sz w:val="28"/>
          <w:szCs w:val="28"/>
        </w:rPr>
      </w:pPr>
      <w:r w:rsidRPr="006379B3">
        <w:rPr>
          <w:rFonts w:ascii="Times New Roman" w:hAnsi="Times New Roman" w:cs="Times New Roman"/>
          <w:b/>
          <w:sz w:val="28"/>
          <w:szCs w:val="28"/>
        </w:rPr>
        <w:t xml:space="preserve">СПОЖИВЧІ </w:t>
      </w:r>
      <w:proofErr w:type="gramStart"/>
      <w:r w:rsidRPr="006379B3">
        <w:rPr>
          <w:rFonts w:ascii="Times New Roman" w:hAnsi="Times New Roman" w:cs="Times New Roman"/>
          <w:b/>
          <w:sz w:val="28"/>
          <w:szCs w:val="28"/>
        </w:rPr>
        <w:t>Ц</w:t>
      </w:r>
      <w:proofErr w:type="gramEnd"/>
      <w:r w:rsidRPr="006379B3">
        <w:rPr>
          <w:rFonts w:ascii="Times New Roman" w:hAnsi="Times New Roman" w:cs="Times New Roman"/>
          <w:b/>
          <w:sz w:val="28"/>
          <w:szCs w:val="28"/>
        </w:rPr>
        <w:t>ІНИ</w:t>
      </w:r>
    </w:p>
    <w:p w:rsidR="006379B3" w:rsidRPr="006379B3" w:rsidRDefault="006379B3" w:rsidP="006379B3">
      <w:pPr>
        <w:jc w:val="center"/>
        <w:rPr>
          <w:rFonts w:ascii="Times New Roman" w:hAnsi="Times New Roman" w:cs="Times New Roman"/>
          <w:b/>
          <w:color w:val="FF0000"/>
          <w:sz w:val="28"/>
          <w:szCs w:val="28"/>
        </w:rPr>
      </w:pPr>
    </w:p>
    <w:p w:rsidR="006379B3" w:rsidRPr="006379B3" w:rsidRDefault="006379B3" w:rsidP="006379B3">
      <w:pPr>
        <w:ind w:firstLine="700"/>
        <w:jc w:val="both"/>
        <w:rPr>
          <w:rFonts w:ascii="Times New Roman" w:hAnsi="Times New Roman" w:cs="Times New Roman"/>
          <w:sz w:val="28"/>
          <w:szCs w:val="28"/>
        </w:rPr>
      </w:pPr>
      <w:r w:rsidRPr="006379B3">
        <w:rPr>
          <w:rFonts w:ascii="Times New Roman" w:hAnsi="Times New Roman" w:cs="Times New Roman"/>
          <w:sz w:val="28"/>
          <w:szCs w:val="28"/>
        </w:rPr>
        <w:t>Індекс споживчих цін (індекс інфляції) у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ервні 2018р.               в області становив 103,9%, в Україні – 104,4%.</w:t>
      </w:r>
    </w:p>
    <w:p w:rsidR="006379B3" w:rsidRPr="006379B3" w:rsidRDefault="006379B3" w:rsidP="006379B3">
      <w:pPr>
        <w:ind w:firstLine="686"/>
        <w:jc w:val="both"/>
        <w:rPr>
          <w:rFonts w:ascii="Times New Roman" w:hAnsi="Times New Roman" w:cs="Times New Roman"/>
          <w:sz w:val="28"/>
          <w:szCs w:val="28"/>
        </w:rPr>
      </w:pPr>
      <w:r w:rsidRPr="006379B3">
        <w:rPr>
          <w:rFonts w:ascii="Times New Roman" w:hAnsi="Times New Roman" w:cs="Times New Roman"/>
          <w:sz w:val="28"/>
          <w:szCs w:val="28"/>
        </w:rPr>
        <w:t xml:space="preserve">Найбільше (на 19,5% та 14,2% відповідно) подорожчали овочі, риба та продукти з риби, на 7,3–8,6% – кисломолочна продукція, фрукти та хліб; на 1,5–6% – сметана, макаронні вироби, </w:t>
      </w:r>
      <w:proofErr w:type="gramStart"/>
      <w:r w:rsidRPr="006379B3">
        <w:rPr>
          <w:rFonts w:ascii="Times New Roman" w:hAnsi="Times New Roman" w:cs="Times New Roman"/>
          <w:sz w:val="28"/>
          <w:szCs w:val="28"/>
        </w:rPr>
        <w:t>м’ясо</w:t>
      </w:r>
      <w:proofErr w:type="gramEnd"/>
      <w:r w:rsidRPr="006379B3">
        <w:rPr>
          <w:rFonts w:ascii="Times New Roman" w:hAnsi="Times New Roman" w:cs="Times New Roman"/>
          <w:sz w:val="28"/>
          <w:szCs w:val="28"/>
        </w:rPr>
        <w:t xml:space="preserve"> та м’ясопродукти, масло, безалкогольні напої. Водночас яйця знизилися в ціні на 26,7%, крупи гречані – на 21,4%, сало – на 20,1%, молоко – на 10,6%, цукор – на 5,9%, сири – на 4,5%. </w:t>
      </w:r>
    </w:p>
    <w:p w:rsidR="006379B3" w:rsidRPr="006379B3" w:rsidRDefault="006379B3" w:rsidP="006379B3">
      <w:pPr>
        <w:ind w:firstLine="700"/>
        <w:jc w:val="both"/>
        <w:rPr>
          <w:rFonts w:ascii="Times New Roman" w:hAnsi="Times New Roman" w:cs="Times New Roman"/>
          <w:sz w:val="28"/>
          <w:szCs w:val="28"/>
        </w:rPr>
      </w:pPr>
      <w:proofErr w:type="gramStart"/>
      <w:r w:rsidRPr="006379B3">
        <w:rPr>
          <w:rFonts w:ascii="Times New Roman" w:hAnsi="Times New Roman" w:cs="Times New Roman"/>
          <w:sz w:val="28"/>
          <w:szCs w:val="28"/>
        </w:rPr>
        <w:t>Ц</w:t>
      </w:r>
      <w:proofErr w:type="gramEnd"/>
      <w:r w:rsidRPr="006379B3">
        <w:rPr>
          <w:rFonts w:ascii="Times New Roman" w:hAnsi="Times New Roman" w:cs="Times New Roman"/>
          <w:sz w:val="28"/>
          <w:szCs w:val="28"/>
        </w:rPr>
        <w:t>іни (тарифи) на утримання будинків та прибудинкових територій підвищилися на 14,8%, каналізацію – на 6,8%, на холодну воду – знизилися на 10,1%.</w:t>
      </w:r>
    </w:p>
    <w:p w:rsidR="006379B3" w:rsidRPr="006379B3" w:rsidRDefault="006379B3" w:rsidP="006379B3">
      <w:pPr>
        <w:ind w:firstLine="700"/>
        <w:jc w:val="both"/>
        <w:rPr>
          <w:rFonts w:ascii="Times New Roman" w:hAnsi="Times New Roman" w:cs="Times New Roman"/>
          <w:sz w:val="28"/>
          <w:szCs w:val="28"/>
        </w:rPr>
      </w:pPr>
      <w:r w:rsidRPr="006379B3">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486pt;margin-top:82.2pt;width:9pt;height:9.75pt;z-index:251660288" stroked="f">
            <v:textbox style="mso-next-textbox:#_x0000_s1026">
              <w:txbxContent>
                <w:p w:rsidR="006379B3" w:rsidRPr="0040436D" w:rsidRDefault="006379B3" w:rsidP="006379B3"/>
              </w:txbxContent>
            </v:textbox>
            <w10:wrap type="square"/>
          </v:shape>
        </w:pict>
      </w:r>
      <w:r w:rsidRPr="006379B3">
        <w:rPr>
          <w:rFonts w:ascii="Times New Roman" w:hAnsi="Times New Roman" w:cs="Times New Roman"/>
          <w:sz w:val="28"/>
          <w:szCs w:val="28"/>
        </w:rPr>
        <w:t>Поштові послуги стали дорожчими на 25%, місцевий телефонний зв’язок – на 12,9%, мобільний – на 8,8%, вартість користування Інтернетом зросла на 9,9%.</w:t>
      </w:r>
    </w:p>
    <w:p w:rsidR="006379B3" w:rsidRPr="006379B3" w:rsidRDefault="006379B3" w:rsidP="006379B3">
      <w:pPr>
        <w:ind w:firstLine="700"/>
        <w:jc w:val="both"/>
        <w:rPr>
          <w:rFonts w:ascii="Times New Roman" w:hAnsi="Times New Roman" w:cs="Times New Roman"/>
          <w:sz w:val="28"/>
          <w:szCs w:val="28"/>
          <w:lang w:val="uk-UA"/>
        </w:rPr>
      </w:pPr>
      <w:r w:rsidRPr="006379B3">
        <w:rPr>
          <w:rFonts w:ascii="Times New Roman" w:hAnsi="Times New Roman" w:cs="Times New Roman"/>
          <w:sz w:val="28"/>
          <w:szCs w:val="28"/>
        </w:rPr>
        <w:t>У сфері освіти ціни збільшилися на 13%, у сфері охорони здоров’я – на 5%, у сфері транспорту – на 2,8%.</w:t>
      </w:r>
    </w:p>
    <w:p w:rsidR="006379B3" w:rsidRPr="006379B3" w:rsidRDefault="006379B3" w:rsidP="006379B3">
      <w:pPr>
        <w:jc w:val="center"/>
        <w:rPr>
          <w:rFonts w:ascii="Times New Roman" w:hAnsi="Times New Roman" w:cs="Times New Roman"/>
          <w:b/>
          <w:bCs/>
          <w:sz w:val="28"/>
          <w:szCs w:val="28"/>
          <w:lang w:val="uk-UA"/>
        </w:rPr>
      </w:pPr>
      <w:r w:rsidRPr="006379B3">
        <w:rPr>
          <w:rFonts w:ascii="Times New Roman" w:hAnsi="Times New Roman" w:cs="Times New Roman"/>
          <w:b/>
          <w:bCs/>
          <w:sz w:val="28"/>
          <w:szCs w:val="28"/>
        </w:rPr>
        <w:t>ПРОМИСЛОВІСТЬ</w:t>
      </w:r>
    </w:p>
    <w:p w:rsidR="006379B3" w:rsidRPr="006379B3" w:rsidRDefault="006379B3" w:rsidP="006379B3">
      <w:pPr>
        <w:jc w:val="both"/>
        <w:rPr>
          <w:rFonts w:ascii="Times New Roman" w:hAnsi="Times New Roman" w:cs="Times New Roman"/>
          <w:sz w:val="28"/>
          <w:szCs w:val="28"/>
        </w:rPr>
      </w:pPr>
      <w:r w:rsidRPr="006379B3">
        <w:rPr>
          <w:rFonts w:ascii="Times New Roman" w:hAnsi="Times New Roman" w:cs="Times New Roman"/>
          <w:sz w:val="28"/>
          <w:szCs w:val="28"/>
        </w:rPr>
        <w:t xml:space="preserve">            За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 xml:space="preserve">ідсумками січня–червня 2018р. порівняно з відповідним періодом минулого року випуск промислової продукції становив 94,3%.  </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У </w:t>
      </w:r>
      <w:r w:rsidRPr="006379B3">
        <w:rPr>
          <w:rFonts w:ascii="Times New Roman" w:hAnsi="Times New Roman" w:cs="Times New Roman"/>
          <w:b/>
          <w:sz w:val="28"/>
          <w:szCs w:val="28"/>
        </w:rPr>
        <w:t>добувній промисловості і розробленні кар’є</w:t>
      </w:r>
      <w:proofErr w:type="gramStart"/>
      <w:r w:rsidRPr="006379B3">
        <w:rPr>
          <w:rFonts w:ascii="Times New Roman" w:hAnsi="Times New Roman" w:cs="Times New Roman"/>
          <w:b/>
          <w:sz w:val="28"/>
          <w:szCs w:val="28"/>
        </w:rPr>
        <w:t>р</w:t>
      </w:r>
      <w:proofErr w:type="gramEnd"/>
      <w:r w:rsidRPr="006379B3">
        <w:rPr>
          <w:rFonts w:ascii="Times New Roman" w:hAnsi="Times New Roman" w:cs="Times New Roman"/>
          <w:b/>
          <w:sz w:val="28"/>
          <w:szCs w:val="28"/>
        </w:rPr>
        <w:t>ів</w:t>
      </w:r>
      <w:r w:rsidRPr="006379B3">
        <w:rPr>
          <w:rFonts w:ascii="Times New Roman" w:hAnsi="Times New Roman" w:cs="Times New Roman"/>
          <w:sz w:val="28"/>
          <w:szCs w:val="28"/>
        </w:rPr>
        <w:t xml:space="preserve"> обсяги промислового виробництва склали 99,9%, а в </w:t>
      </w:r>
      <w:r w:rsidRPr="006379B3">
        <w:rPr>
          <w:rFonts w:ascii="Times New Roman" w:hAnsi="Times New Roman" w:cs="Times New Roman"/>
          <w:b/>
          <w:sz w:val="28"/>
          <w:szCs w:val="28"/>
        </w:rPr>
        <w:t xml:space="preserve">переробній промисловості </w:t>
      </w:r>
      <w:r w:rsidRPr="006379B3">
        <w:rPr>
          <w:rFonts w:ascii="Times New Roman" w:hAnsi="Times New Roman" w:cs="Times New Roman"/>
          <w:sz w:val="28"/>
          <w:szCs w:val="28"/>
        </w:rPr>
        <w:t>– 90,7%.</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 xml:space="preserve">На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ідприємствах із виробництва харчових продуктів, напоїв та тютюнових виробів обсяг промислової продукції порівняно із січнем–червнем 2017р. склав 85,6%. Зменшилося виробництво сиру свіжого неферментованого (недозрілого і невитриманого; уключаючи сир із молочної сироватки та кисломолочного сиру) – на 1,2%, хліба та виробів хлібобулочних, нетривалого зберігання – на 8,7%,</w:t>
      </w:r>
      <w:r w:rsidRPr="006379B3">
        <w:rPr>
          <w:rFonts w:ascii="Times New Roman" w:hAnsi="Times New Roman" w:cs="Times New Roman"/>
          <w:color w:val="FF0000"/>
          <w:sz w:val="28"/>
          <w:szCs w:val="28"/>
        </w:rPr>
        <w:t xml:space="preserve"> </w:t>
      </w:r>
      <w:r w:rsidRPr="006379B3">
        <w:rPr>
          <w:rFonts w:ascii="Times New Roman" w:hAnsi="Times New Roman" w:cs="Times New Roman"/>
          <w:sz w:val="28"/>
          <w:szCs w:val="28"/>
        </w:rPr>
        <w:t>молока і вершків коагульованих, йогурту, кефіру, сметани та інших ферментованих продуктів – на 11,8%,</w:t>
      </w:r>
      <w:r w:rsidRPr="006379B3">
        <w:rPr>
          <w:rFonts w:ascii="Times New Roman" w:hAnsi="Times New Roman" w:cs="Times New Roman"/>
          <w:color w:val="FF0000"/>
          <w:sz w:val="28"/>
          <w:szCs w:val="28"/>
        </w:rPr>
        <w:t xml:space="preserve"> </w:t>
      </w:r>
      <w:r w:rsidRPr="006379B3">
        <w:rPr>
          <w:rFonts w:ascii="Times New Roman" w:hAnsi="Times New Roman" w:cs="Times New Roman"/>
          <w:sz w:val="28"/>
          <w:szCs w:val="28"/>
        </w:rPr>
        <w:t xml:space="preserve">яловичини і телятини, </w:t>
      </w:r>
      <w:proofErr w:type="gramStart"/>
      <w:r w:rsidRPr="006379B3">
        <w:rPr>
          <w:rFonts w:ascii="Times New Roman" w:hAnsi="Times New Roman" w:cs="Times New Roman"/>
          <w:sz w:val="28"/>
          <w:szCs w:val="28"/>
        </w:rPr>
        <w:t>св</w:t>
      </w:r>
      <w:proofErr w:type="gramEnd"/>
      <w:r w:rsidRPr="006379B3">
        <w:rPr>
          <w:rFonts w:ascii="Times New Roman" w:hAnsi="Times New Roman" w:cs="Times New Roman"/>
          <w:sz w:val="28"/>
          <w:szCs w:val="28"/>
        </w:rPr>
        <w:t>іжих чи охолоджених - туш, напівтуш, четвертин необвалених – на 12,4%, виробів ковбасних та подібних продуктів із м’яса, субпродуктів чи крові тварин та подібних виробів і харчових продуктів на їхній основі (крім виробів ковбасних з печінки та страв готових) – на 26,9%,</w:t>
      </w:r>
      <w:r w:rsidRPr="006379B3">
        <w:rPr>
          <w:rFonts w:ascii="Times New Roman" w:hAnsi="Times New Roman" w:cs="Times New Roman"/>
          <w:color w:val="FF0000"/>
          <w:sz w:val="28"/>
          <w:szCs w:val="28"/>
        </w:rPr>
        <w:t xml:space="preserve"> </w:t>
      </w:r>
      <w:r w:rsidRPr="006379B3">
        <w:rPr>
          <w:rFonts w:ascii="Times New Roman" w:hAnsi="Times New Roman" w:cs="Times New Roman"/>
          <w:sz w:val="28"/>
          <w:szCs w:val="28"/>
        </w:rPr>
        <w:t xml:space="preserve">свинини </w:t>
      </w:r>
      <w:proofErr w:type="gramStart"/>
      <w:r w:rsidRPr="006379B3">
        <w:rPr>
          <w:rFonts w:ascii="Times New Roman" w:hAnsi="Times New Roman" w:cs="Times New Roman"/>
          <w:sz w:val="28"/>
          <w:szCs w:val="28"/>
        </w:rPr>
        <w:t>св</w:t>
      </w:r>
      <w:proofErr w:type="gramEnd"/>
      <w:r w:rsidRPr="006379B3">
        <w:rPr>
          <w:rFonts w:ascii="Times New Roman" w:hAnsi="Times New Roman" w:cs="Times New Roman"/>
          <w:sz w:val="28"/>
          <w:szCs w:val="28"/>
        </w:rPr>
        <w:t xml:space="preserve">іжої чи охолодженої – туш, напівтуш (уключаючи оброблених сіллю чи консервантами для тимчасового зберігання) – на 30,4%, олії соняшникової нерафінованої та її фракцій (крім хімічно модифікованих) – на 44,4%. Водночас зросло виробництво </w:t>
      </w:r>
      <w:r w:rsidRPr="006379B3">
        <w:rPr>
          <w:rFonts w:ascii="Times New Roman" w:hAnsi="Times New Roman" w:cs="Times New Roman"/>
          <w:bCs/>
          <w:sz w:val="28"/>
          <w:szCs w:val="28"/>
        </w:rPr>
        <w:t>б</w:t>
      </w:r>
      <w:r w:rsidRPr="006379B3">
        <w:rPr>
          <w:rFonts w:ascii="Times New Roman" w:hAnsi="Times New Roman" w:cs="Times New Roman"/>
          <w:sz w:val="28"/>
          <w:szCs w:val="28"/>
        </w:rPr>
        <w:t xml:space="preserve">орошна з культур зернових інших (крім борошна пшеничного чи пшенично-житнього) (на 91,3%), молока та вершків незгущених й без додання цукру чи інших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ідсолоджувальних речовин жирністю більше 1%, але не більше 6%, у первинних пакуваннях об’ємом нетто не більше 2 л (на 25,1%),</w:t>
      </w:r>
      <w:r w:rsidRPr="006379B3">
        <w:rPr>
          <w:rFonts w:ascii="Times New Roman" w:hAnsi="Times New Roman" w:cs="Times New Roman"/>
          <w:color w:val="FF0000"/>
          <w:sz w:val="28"/>
          <w:szCs w:val="28"/>
        </w:rPr>
        <w:t xml:space="preserve"> </w:t>
      </w:r>
      <w:r w:rsidRPr="006379B3">
        <w:rPr>
          <w:rFonts w:ascii="Times New Roman" w:hAnsi="Times New Roman" w:cs="Times New Roman"/>
          <w:sz w:val="28"/>
          <w:szCs w:val="28"/>
        </w:rPr>
        <w:t xml:space="preserve">йогурту </w:t>
      </w:r>
      <w:proofErr w:type="gramStart"/>
      <w:r w:rsidRPr="006379B3">
        <w:rPr>
          <w:rFonts w:ascii="Times New Roman" w:hAnsi="Times New Roman" w:cs="Times New Roman"/>
          <w:sz w:val="28"/>
          <w:szCs w:val="28"/>
        </w:rPr>
        <w:t>р</w:t>
      </w:r>
      <w:proofErr w:type="gramEnd"/>
      <w:r w:rsidRPr="006379B3">
        <w:rPr>
          <w:rFonts w:ascii="Times New Roman" w:hAnsi="Times New Roman" w:cs="Times New Roman"/>
          <w:sz w:val="28"/>
          <w:szCs w:val="28"/>
        </w:rPr>
        <w:t>ідкого та сквашеного молока ароматизованих (молока і вершків коагульованих, йогурту, кефіру, сметани та інших ферментованих продуктів, ароматизованих або з доданням фруктів, горіхів або какао) (на 22,7%),</w:t>
      </w:r>
      <w:r w:rsidRPr="006379B3">
        <w:rPr>
          <w:rFonts w:ascii="Times New Roman" w:hAnsi="Times New Roman" w:cs="Times New Roman"/>
          <w:color w:val="FF0000"/>
          <w:sz w:val="28"/>
          <w:szCs w:val="28"/>
        </w:rPr>
        <w:t xml:space="preserve"> </w:t>
      </w:r>
      <w:r w:rsidRPr="006379B3">
        <w:rPr>
          <w:rFonts w:ascii="Times New Roman" w:hAnsi="Times New Roman" w:cs="Times New Roman"/>
          <w:sz w:val="28"/>
          <w:szCs w:val="28"/>
        </w:rPr>
        <w:t xml:space="preserve">сиру тертого, порошкового, голубого та іншого неплавленого (крім свіжого сиру, сиру із молочної сироватки та кисломолочного сиру) (на 16,3%), вершкового </w:t>
      </w:r>
      <w:r w:rsidRPr="006379B3">
        <w:rPr>
          <w:rFonts w:ascii="Times New Roman" w:hAnsi="Times New Roman" w:cs="Times New Roman"/>
          <w:sz w:val="28"/>
          <w:szCs w:val="28"/>
        </w:rPr>
        <w:lastRenderedPageBreak/>
        <w:t>масла жирністю не більше 85% (на 11,9%), б</w:t>
      </w:r>
      <w:r w:rsidRPr="006379B3">
        <w:rPr>
          <w:rFonts w:ascii="Times New Roman" w:hAnsi="Times New Roman" w:cs="Times New Roman"/>
          <w:bCs/>
          <w:sz w:val="28"/>
          <w:szCs w:val="28"/>
        </w:rPr>
        <w:t>орошна пшеничного чи пшенично-житнього (на 11,3%), в</w:t>
      </w:r>
      <w:r w:rsidRPr="006379B3">
        <w:rPr>
          <w:rFonts w:ascii="Times New Roman" w:hAnsi="Times New Roman" w:cs="Times New Roman"/>
          <w:sz w:val="28"/>
          <w:szCs w:val="28"/>
        </w:rPr>
        <w:t xml:space="preserve">од з додаванням цукру і речовин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ідсолоджувальних чи ароматизуючих інших, тобто напоїв безалкогольних типу лимонаду, оранжаду (уключаючи мінеральні й газовані)</w:t>
      </w:r>
      <w:r w:rsidRPr="006379B3">
        <w:rPr>
          <w:rFonts w:ascii="Times New Roman" w:hAnsi="Times New Roman" w:cs="Times New Roman"/>
          <w:bCs/>
          <w:sz w:val="28"/>
          <w:szCs w:val="28"/>
        </w:rPr>
        <w:t xml:space="preserve"> (на 0,8%).</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У текстильному виробництві, виробництві одягу, шкіри, виробів зі шкіри та інших матеріалів обсяг промислової продукції порівняно із січнем–червнем 2017р. склав 99,3%, на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ідприємствах із виготовлення виробів з деревини, виробництва паперу та поліграфічної діяльності – 114,8%, у виробництві хімічних речовин і хімічної продукції – 96,5%, у виробництві гумових і пластмасових виробів, іншої неметалевої мінеральної продукції – 84%, у металургійному виробництві, виробництві готових металевих виробів, крім машин і устатковання, – 107,2%, у машинобудуванні – 84,9%.</w:t>
      </w:r>
    </w:p>
    <w:p w:rsidR="006379B3" w:rsidRPr="006379B3" w:rsidRDefault="006379B3" w:rsidP="006379B3">
      <w:pPr>
        <w:ind w:firstLine="708"/>
        <w:jc w:val="both"/>
        <w:rPr>
          <w:rFonts w:ascii="Times New Roman" w:hAnsi="Times New Roman" w:cs="Times New Roman"/>
          <w:sz w:val="28"/>
          <w:szCs w:val="28"/>
        </w:rPr>
      </w:pPr>
      <w:r w:rsidRPr="006379B3">
        <w:rPr>
          <w:rFonts w:ascii="Times New Roman" w:hAnsi="Times New Roman" w:cs="Times New Roman"/>
          <w:sz w:val="28"/>
          <w:szCs w:val="28"/>
        </w:rPr>
        <w:t xml:space="preserve">У </w:t>
      </w:r>
      <w:r w:rsidRPr="006379B3">
        <w:rPr>
          <w:rFonts w:ascii="Times New Roman" w:hAnsi="Times New Roman" w:cs="Times New Roman"/>
          <w:b/>
          <w:sz w:val="28"/>
          <w:szCs w:val="28"/>
        </w:rPr>
        <w:t>постачанні електроенергії, газу, пари та кондиційованого повітря</w:t>
      </w:r>
      <w:r w:rsidRPr="006379B3">
        <w:rPr>
          <w:rFonts w:ascii="Times New Roman" w:hAnsi="Times New Roman" w:cs="Times New Roman"/>
          <w:sz w:val="28"/>
          <w:szCs w:val="28"/>
        </w:rPr>
        <w:t xml:space="preserve"> в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ервні 2018р. порівняно з відповідним періодом минулого року промислове виробництво склало 104,7%.</w:t>
      </w:r>
    </w:p>
    <w:p w:rsidR="006379B3" w:rsidRPr="006379B3" w:rsidRDefault="006379B3" w:rsidP="006379B3">
      <w:pPr>
        <w:jc w:val="center"/>
        <w:rPr>
          <w:rFonts w:ascii="Times New Roman" w:hAnsi="Times New Roman" w:cs="Times New Roman"/>
          <w:color w:val="FF0000"/>
          <w:sz w:val="28"/>
          <w:szCs w:val="28"/>
        </w:rPr>
      </w:pPr>
    </w:p>
    <w:p w:rsidR="006379B3" w:rsidRPr="006379B3" w:rsidRDefault="006379B3" w:rsidP="006379B3">
      <w:pPr>
        <w:jc w:val="center"/>
        <w:rPr>
          <w:rFonts w:ascii="Times New Roman" w:hAnsi="Times New Roman" w:cs="Times New Roman"/>
          <w:b/>
          <w:sz w:val="28"/>
          <w:szCs w:val="28"/>
        </w:rPr>
      </w:pPr>
      <w:r w:rsidRPr="006379B3">
        <w:rPr>
          <w:rFonts w:ascii="Times New Roman" w:hAnsi="Times New Roman" w:cs="Times New Roman"/>
          <w:b/>
          <w:sz w:val="28"/>
          <w:szCs w:val="28"/>
        </w:rPr>
        <w:t>СІЛЬСЬКЕ ГОСПОДАРСТВО</w:t>
      </w:r>
    </w:p>
    <w:p w:rsidR="006379B3" w:rsidRPr="006379B3" w:rsidRDefault="006379B3" w:rsidP="006379B3">
      <w:pPr>
        <w:jc w:val="center"/>
        <w:rPr>
          <w:rFonts w:ascii="Times New Roman" w:hAnsi="Times New Roman" w:cs="Times New Roman"/>
          <w:b/>
          <w:sz w:val="28"/>
          <w:szCs w:val="28"/>
        </w:rPr>
      </w:pP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b/>
          <w:sz w:val="28"/>
          <w:szCs w:val="28"/>
        </w:rPr>
        <w:t>Індекс сільськогосподарської продукції</w:t>
      </w:r>
      <w:r w:rsidRPr="006379B3">
        <w:rPr>
          <w:rFonts w:ascii="Times New Roman" w:hAnsi="Times New Roman" w:cs="Times New Roman"/>
          <w:sz w:val="28"/>
          <w:szCs w:val="28"/>
        </w:rPr>
        <w:t xml:space="preserve"> в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 xml:space="preserve">ервні 2018р., за розрахунками, становив 98,2% до січня–червня 2017р. У сільськогосподарських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ідприємствах він був 99,5%, а в господарствах населення – 97%.</w:t>
      </w:r>
    </w:p>
    <w:p w:rsidR="006379B3" w:rsidRPr="006379B3" w:rsidRDefault="006379B3" w:rsidP="006379B3">
      <w:pPr>
        <w:ind w:firstLine="709"/>
        <w:jc w:val="both"/>
        <w:rPr>
          <w:rFonts w:ascii="Times New Roman" w:hAnsi="Times New Roman" w:cs="Times New Roman"/>
          <w:sz w:val="28"/>
          <w:szCs w:val="28"/>
        </w:rPr>
      </w:pPr>
      <w:r w:rsidRPr="006379B3">
        <w:rPr>
          <w:rFonts w:ascii="Times New Roman" w:hAnsi="Times New Roman" w:cs="Times New Roman"/>
          <w:sz w:val="28"/>
          <w:szCs w:val="28"/>
        </w:rPr>
        <w:t xml:space="preserve">Індекс обсягу виробництва </w:t>
      </w:r>
      <w:r w:rsidRPr="006379B3">
        <w:rPr>
          <w:rFonts w:ascii="Times New Roman" w:hAnsi="Times New Roman" w:cs="Times New Roman"/>
          <w:b/>
          <w:sz w:val="28"/>
          <w:szCs w:val="28"/>
        </w:rPr>
        <w:t>продукції рослинництва</w:t>
      </w:r>
      <w:r w:rsidRPr="006379B3">
        <w:rPr>
          <w:rFonts w:ascii="Times New Roman" w:hAnsi="Times New Roman" w:cs="Times New Roman"/>
          <w:sz w:val="28"/>
          <w:szCs w:val="28"/>
        </w:rPr>
        <w:t xml:space="preserve"> за січень–червень 2018р. порівняно з відповідним періодом 2017р. становив 99,7%, у т.ч. в сільськогосподарських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ідприємствах – 90,4%, господарствах населення – 114,2%.</w:t>
      </w:r>
    </w:p>
    <w:p w:rsidR="006379B3" w:rsidRPr="006379B3" w:rsidRDefault="006379B3" w:rsidP="006379B3">
      <w:pPr>
        <w:ind w:firstLine="709"/>
        <w:jc w:val="both"/>
        <w:rPr>
          <w:rFonts w:ascii="Times New Roman" w:hAnsi="Times New Roman" w:cs="Times New Roman"/>
          <w:sz w:val="28"/>
          <w:szCs w:val="28"/>
        </w:rPr>
      </w:pPr>
      <w:r w:rsidRPr="006379B3">
        <w:rPr>
          <w:rFonts w:ascii="Times New Roman" w:hAnsi="Times New Roman" w:cs="Times New Roman"/>
          <w:sz w:val="28"/>
          <w:szCs w:val="28"/>
        </w:rPr>
        <w:t xml:space="preserve">Станом на 1 липня поточного року всіма категоріями господарств зібрано 5,5 тис.ц овочів </w:t>
      </w:r>
      <w:proofErr w:type="gramStart"/>
      <w:r w:rsidRPr="006379B3">
        <w:rPr>
          <w:rFonts w:ascii="Times New Roman" w:hAnsi="Times New Roman" w:cs="Times New Roman"/>
          <w:sz w:val="28"/>
          <w:szCs w:val="28"/>
        </w:rPr>
        <w:t>в</w:t>
      </w:r>
      <w:proofErr w:type="gramEnd"/>
      <w:r w:rsidRPr="006379B3">
        <w:rPr>
          <w:rFonts w:ascii="Times New Roman" w:hAnsi="Times New Roman" w:cs="Times New Roman"/>
          <w:sz w:val="28"/>
          <w:szCs w:val="28"/>
        </w:rPr>
        <w:t xml:space="preserve">ідкритого ґрунту (на 7,5% більше, ніж рік тому) та 23,4 тис.ц плодів та ягід (на 14,7% більше). </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Індекс виробництва </w:t>
      </w:r>
      <w:r w:rsidRPr="006379B3">
        <w:rPr>
          <w:rFonts w:ascii="Times New Roman" w:hAnsi="Times New Roman" w:cs="Times New Roman"/>
          <w:b/>
          <w:sz w:val="28"/>
          <w:szCs w:val="28"/>
        </w:rPr>
        <w:t>продукції тваринництва</w:t>
      </w:r>
      <w:r w:rsidRPr="006379B3">
        <w:rPr>
          <w:rFonts w:ascii="Times New Roman" w:hAnsi="Times New Roman" w:cs="Times New Roman"/>
          <w:sz w:val="28"/>
          <w:szCs w:val="28"/>
        </w:rPr>
        <w:t xml:space="preserve"> за січень–червень 2018р. до січня–червня 2017р. становив 98,1%, у т.ч. в сільськогосподарських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ідприємствах – 100,0%, господарствах населення – 96,5%.</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lastRenderedPageBreak/>
        <w:t xml:space="preserve">За розрахунками, на 1 липня 2018р. </w:t>
      </w:r>
      <w:r w:rsidRPr="006379B3">
        <w:rPr>
          <w:rFonts w:ascii="Times New Roman" w:hAnsi="Times New Roman" w:cs="Times New Roman"/>
          <w:b/>
          <w:sz w:val="28"/>
          <w:szCs w:val="28"/>
        </w:rPr>
        <w:t>загальна кількість</w:t>
      </w:r>
      <w:r w:rsidRPr="006379B3">
        <w:rPr>
          <w:rFonts w:ascii="Times New Roman" w:hAnsi="Times New Roman" w:cs="Times New Roman"/>
          <w:sz w:val="28"/>
          <w:szCs w:val="28"/>
        </w:rPr>
        <w:t xml:space="preserve"> великої рогатої худоби налічувала 198,6 тис</w:t>
      </w:r>
      <w:proofErr w:type="gramStart"/>
      <w:r w:rsidRPr="006379B3">
        <w:rPr>
          <w:rFonts w:ascii="Times New Roman" w:hAnsi="Times New Roman" w:cs="Times New Roman"/>
          <w:sz w:val="28"/>
          <w:szCs w:val="28"/>
        </w:rPr>
        <w:t>.</w:t>
      </w:r>
      <w:proofErr w:type="gramEnd"/>
      <w:r w:rsidRPr="006379B3">
        <w:rPr>
          <w:rFonts w:ascii="Times New Roman" w:hAnsi="Times New Roman" w:cs="Times New Roman"/>
          <w:sz w:val="28"/>
          <w:szCs w:val="28"/>
        </w:rPr>
        <w:t xml:space="preserve"> </w:t>
      </w:r>
      <w:proofErr w:type="gramStart"/>
      <w:r w:rsidRPr="006379B3">
        <w:rPr>
          <w:rFonts w:ascii="Times New Roman" w:hAnsi="Times New Roman" w:cs="Times New Roman"/>
          <w:sz w:val="28"/>
          <w:szCs w:val="28"/>
        </w:rPr>
        <w:t>г</w:t>
      </w:r>
      <w:proofErr w:type="gramEnd"/>
      <w:r w:rsidRPr="006379B3">
        <w:rPr>
          <w:rFonts w:ascii="Times New Roman" w:hAnsi="Times New Roman" w:cs="Times New Roman"/>
          <w:sz w:val="28"/>
          <w:szCs w:val="28"/>
        </w:rPr>
        <w:t xml:space="preserve">олів (на 2,7% менше 1 липня 2017р.), у т.ч. корів – 106,8 тис. (на 5,3% менше); свиней – 167,5 тис. (на 2,3% менше), овець і кіз – 42,7 тис. (на 7,6% менше), птиці </w:t>
      </w:r>
      <w:proofErr w:type="gramStart"/>
      <w:r w:rsidRPr="006379B3">
        <w:rPr>
          <w:rFonts w:ascii="Times New Roman" w:hAnsi="Times New Roman" w:cs="Times New Roman"/>
          <w:sz w:val="28"/>
          <w:szCs w:val="28"/>
        </w:rPr>
        <w:t>вс</w:t>
      </w:r>
      <w:proofErr w:type="gramEnd"/>
      <w:r w:rsidRPr="006379B3">
        <w:rPr>
          <w:rFonts w:ascii="Times New Roman" w:hAnsi="Times New Roman" w:cs="Times New Roman"/>
          <w:sz w:val="28"/>
          <w:szCs w:val="28"/>
        </w:rPr>
        <w:t>іх видів –        4930,7 тис. голів (на 3,6% більше).</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У господарствах населення утримувалося 43,1% загальної кількості великої рогатої худоби, у т.ч. корів – 55,9%; свиней – 45,7%, овець та кіз – 93,7% та 95,1% птиці </w:t>
      </w:r>
      <w:proofErr w:type="gramStart"/>
      <w:r w:rsidRPr="006379B3">
        <w:rPr>
          <w:rFonts w:ascii="Times New Roman" w:hAnsi="Times New Roman" w:cs="Times New Roman"/>
          <w:sz w:val="28"/>
          <w:szCs w:val="28"/>
        </w:rPr>
        <w:t>св</w:t>
      </w:r>
      <w:proofErr w:type="gramEnd"/>
      <w:r w:rsidRPr="006379B3">
        <w:rPr>
          <w:rFonts w:ascii="Times New Roman" w:hAnsi="Times New Roman" w:cs="Times New Roman"/>
          <w:sz w:val="28"/>
          <w:szCs w:val="28"/>
        </w:rPr>
        <w:t>ійської.</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Господарствами </w:t>
      </w:r>
      <w:proofErr w:type="gramStart"/>
      <w:r w:rsidRPr="006379B3">
        <w:rPr>
          <w:rFonts w:ascii="Times New Roman" w:hAnsi="Times New Roman" w:cs="Times New Roman"/>
          <w:sz w:val="28"/>
          <w:szCs w:val="28"/>
        </w:rPr>
        <w:t>вс</w:t>
      </w:r>
      <w:proofErr w:type="gramEnd"/>
      <w:r w:rsidRPr="006379B3">
        <w:rPr>
          <w:rFonts w:ascii="Times New Roman" w:hAnsi="Times New Roman" w:cs="Times New Roman"/>
          <w:sz w:val="28"/>
          <w:szCs w:val="28"/>
        </w:rPr>
        <w:t xml:space="preserve">іх категорій у січні–червні 2018р. реалізовані на забій 21,8 тис.т </w:t>
      </w:r>
      <w:r w:rsidRPr="006379B3">
        <w:rPr>
          <w:rFonts w:ascii="Times New Roman" w:hAnsi="Times New Roman" w:cs="Times New Roman"/>
          <w:b/>
          <w:sz w:val="28"/>
          <w:szCs w:val="28"/>
        </w:rPr>
        <w:t>худоби та птиці</w:t>
      </w:r>
      <w:r w:rsidRPr="006379B3">
        <w:rPr>
          <w:rFonts w:ascii="Times New Roman" w:hAnsi="Times New Roman" w:cs="Times New Roman"/>
          <w:sz w:val="28"/>
          <w:szCs w:val="28"/>
        </w:rPr>
        <w:t xml:space="preserve"> (у живій масі), що на 5,6% менше, ніж у січні–червні 2017р., вироблені 269,1 тис.т </w:t>
      </w:r>
      <w:r w:rsidRPr="006379B3">
        <w:rPr>
          <w:rFonts w:ascii="Times New Roman" w:hAnsi="Times New Roman" w:cs="Times New Roman"/>
          <w:b/>
          <w:sz w:val="28"/>
          <w:szCs w:val="28"/>
        </w:rPr>
        <w:t xml:space="preserve">молока </w:t>
      </w:r>
      <w:r w:rsidRPr="006379B3">
        <w:rPr>
          <w:rFonts w:ascii="Times New Roman" w:hAnsi="Times New Roman" w:cs="Times New Roman"/>
          <w:sz w:val="28"/>
          <w:szCs w:val="28"/>
        </w:rPr>
        <w:t xml:space="preserve">(на 0,3% менше) та     164,7 млн.шт </w:t>
      </w:r>
      <w:r w:rsidRPr="006379B3">
        <w:rPr>
          <w:rFonts w:ascii="Times New Roman" w:hAnsi="Times New Roman" w:cs="Times New Roman"/>
          <w:b/>
          <w:sz w:val="28"/>
          <w:szCs w:val="28"/>
        </w:rPr>
        <w:t xml:space="preserve">яєць </w:t>
      </w:r>
      <w:r w:rsidRPr="006379B3">
        <w:rPr>
          <w:rFonts w:ascii="Times New Roman" w:hAnsi="Times New Roman" w:cs="Times New Roman"/>
          <w:sz w:val="28"/>
          <w:szCs w:val="28"/>
        </w:rPr>
        <w:t>(на 2,5% більше).</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Питома вага господарств населення в загальному виробництві </w:t>
      </w:r>
      <w:proofErr w:type="gramStart"/>
      <w:r w:rsidRPr="006379B3">
        <w:rPr>
          <w:rFonts w:ascii="Times New Roman" w:hAnsi="Times New Roman" w:cs="Times New Roman"/>
          <w:sz w:val="28"/>
          <w:szCs w:val="28"/>
        </w:rPr>
        <w:t>м’яса</w:t>
      </w:r>
      <w:proofErr w:type="gramEnd"/>
      <w:r w:rsidRPr="006379B3">
        <w:rPr>
          <w:rFonts w:ascii="Times New Roman" w:hAnsi="Times New Roman" w:cs="Times New Roman"/>
          <w:sz w:val="28"/>
          <w:szCs w:val="28"/>
        </w:rPr>
        <w:t xml:space="preserve"> становила 42,2%, молока – 53,3%, яєць – 84,7%.</w:t>
      </w:r>
    </w:p>
    <w:p w:rsidR="006379B3" w:rsidRPr="006379B3" w:rsidRDefault="006379B3" w:rsidP="006379B3">
      <w:pPr>
        <w:ind w:right="-1"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На   1   липня   2018р.  в   сільськогосподарських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 xml:space="preserve">ідприємствах (крім малих) та підприємствах, що  здійснюють зберігання та переробку зернових культур, були </w:t>
      </w:r>
      <w:r w:rsidRPr="006379B3">
        <w:rPr>
          <w:rFonts w:ascii="Times New Roman" w:hAnsi="Times New Roman" w:cs="Times New Roman"/>
          <w:b/>
          <w:sz w:val="28"/>
          <w:szCs w:val="28"/>
        </w:rPr>
        <w:t>в наявності</w:t>
      </w:r>
      <w:r w:rsidRPr="006379B3">
        <w:rPr>
          <w:rFonts w:ascii="Times New Roman" w:hAnsi="Times New Roman" w:cs="Times New Roman"/>
          <w:sz w:val="28"/>
          <w:szCs w:val="28"/>
        </w:rPr>
        <w:t xml:space="preserve"> 261,1 тис.т зерна (на 26,8% менше проти 1 липня 2017р.), у т.ч. 188,3 тис.т кукурудзи, 23,5 тис.т пшениці,   13,6 тис.т ячменю, 19,6 тис.т жита. Насіння соняшнику зберігалося 13 тис</w:t>
      </w:r>
      <w:proofErr w:type="gramStart"/>
      <w:r w:rsidRPr="006379B3">
        <w:rPr>
          <w:rFonts w:ascii="Times New Roman" w:hAnsi="Times New Roman" w:cs="Times New Roman"/>
          <w:sz w:val="28"/>
          <w:szCs w:val="28"/>
        </w:rPr>
        <w:t>.т</w:t>
      </w:r>
      <w:proofErr w:type="gramEnd"/>
      <w:r w:rsidRPr="006379B3">
        <w:rPr>
          <w:rFonts w:ascii="Times New Roman" w:hAnsi="Times New Roman" w:cs="Times New Roman"/>
          <w:sz w:val="28"/>
          <w:szCs w:val="28"/>
        </w:rPr>
        <w:t xml:space="preserve"> (на 46,7% менше, ніж рік тому). </w:t>
      </w:r>
    </w:p>
    <w:p w:rsidR="006379B3" w:rsidRPr="006379B3" w:rsidRDefault="006379B3" w:rsidP="006379B3">
      <w:pPr>
        <w:jc w:val="center"/>
        <w:rPr>
          <w:rFonts w:ascii="Times New Roman" w:hAnsi="Times New Roman" w:cs="Times New Roman"/>
          <w:b/>
          <w:sz w:val="28"/>
          <w:szCs w:val="28"/>
        </w:rPr>
      </w:pPr>
    </w:p>
    <w:p w:rsidR="006379B3" w:rsidRPr="006379B3" w:rsidRDefault="006379B3" w:rsidP="006379B3">
      <w:pPr>
        <w:jc w:val="center"/>
        <w:rPr>
          <w:rFonts w:ascii="Times New Roman" w:hAnsi="Times New Roman" w:cs="Times New Roman"/>
          <w:b/>
          <w:sz w:val="28"/>
          <w:szCs w:val="28"/>
        </w:rPr>
      </w:pPr>
      <w:r w:rsidRPr="006379B3">
        <w:rPr>
          <w:rFonts w:ascii="Times New Roman" w:hAnsi="Times New Roman" w:cs="Times New Roman"/>
          <w:b/>
          <w:sz w:val="28"/>
          <w:szCs w:val="28"/>
        </w:rPr>
        <w:t>БУДІВНИЦТВО</w:t>
      </w:r>
    </w:p>
    <w:p w:rsidR="006379B3" w:rsidRPr="006379B3" w:rsidRDefault="006379B3" w:rsidP="006379B3">
      <w:pPr>
        <w:jc w:val="center"/>
        <w:rPr>
          <w:rFonts w:ascii="Times New Roman" w:hAnsi="Times New Roman" w:cs="Times New Roman"/>
          <w:b/>
          <w:sz w:val="28"/>
          <w:szCs w:val="28"/>
        </w:rPr>
      </w:pP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b/>
          <w:sz w:val="28"/>
          <w:szCs w:val="28"/>
        </w:rPr>
        <w:t>У січні</w:t>
      </w:r>
      <w:proofErr w:type="gramStart"/>
      <w:r w:rsidRPr="006379B3">
        <w:rPr>
          <w:rFonts w:ascii="Times New Roman" w:hAnsi="Times New Roman" w:cs="Times New Roman"/>
          <w:b/>
          <w:sz w:val="28"/>
          <w:szCs w:val="28"/>
        </w:rPr>
        <w:t>–ч</w:t>
      </w:r>
      <w:proofErr w:type="gramEnd"/>
      <w:r w:rsidRPr="006379B3">
        <w:rPr>
          <w:rFonts w:ascii="Times New Roman" w:hAnsi="Times New Roman" w:cs="Times New Roman"/>
          <w:b/>
          <w:sz w:val="28"/>
          <w:szCs w:val="28"/>
        </w:rPr>
        <w:t xml:space="preserve">ервні 2018р. підприємства області виконали будівельні  роботи </w:t>
      </w:r>
      <w:r w:rsidRPr="006379B3">
        <w:rPr>
          <w:rFonts w:ascii="Times New Roman" w:hAnsi="Times New Roman" w:cs="Times New Roman"/>
          <w:sz w:val="28"/>
          <w:szCs w:val="28"/>
        </w:rPr>
        <w:t xml:space="preserve">на суму 331,1 млн.грн. Індекс будівельної продукції в січні–червні 2018р. становив 93,5% проти січня–червня 2017р. Будівництво будівель зменшилося на 4,7%, у т.ч. житлових будівель – на 12,4%, інженерних споруд – на 13,4%. Проте будівництво нежитлових будівель зросло на 3,7%.  </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Нове будівництво, реконструкція, розширення та технічне переоснащення склали 73,5% від загального обсягу виконаних будівельних робіт,</w:t>
      </w:r>
      <w:r w:rsidRPr="006379B3">
        <w:rPr>
          <w:rFonts w:ascii="Times New Roman" w:hAnsi="Times New Roman" w:cs="Times New Roman"/>
          <w:i/>
          <w:sz w:val="28"/>
          <w:szCs w:val="28"/>
        </w:rPr>
        <w:t xml:space="preserve"> </w:t>
      </w:r>
      <w:r w:rsidRPr="006379B3">
        <w:rPr>
          <w:rFonts w:ascii="Times New Roman" w:hAnsi="Times New Roman" w:cs="Times New Roman"/>
          <w:sz w:val="28"/>
          <w:szCs w:val="28"/>
        </w:rPr>
        <w:t>капітальний і поточний ремонти – 15,5% та 11% відповідно</w:t>
      </w:r>
    </w:p>
    <w:p w:rsidR="006379B3" w:rsidRPr="006379B3" w:rsidRDefault="006379B3" w:rsidP="006379B3">
      <w:pPr>
        <w:jc w:val="center"/>
        <w:rPr>
          <w:rFonts w:ascii="Times New Roman" w:hAnsi="Times New Roman" w:cs="Times New Roman"/>
          <w:b/>
          <w:sz w:val="28"/>
          <w:szCs w:val="28"/>
          <w:lang w:val="uk-UA" w:eastAsia="uk-UA"/>
        </w:rPr>
      </w:pPr>
      <w:r w:rsidRPr="006379B3">
        <w:rPr>
          <w:rFonts w:ascii="Times New Roman" w:hAnsi="Times New Roman" w:cs="Times New Roman"/>
          <w:b/>
          <w:sz w:val="28"/>
          <w:szCs w:val="28"/>
          <w:lang w:eastAsia="uk-UA"/>
        </w:rPr>
        <w:t>ЗОВНІШНЬОЕКОНОМІЧНА ДІЯЛЬНІСТЬ</w:t>
      </w:r>
    </w:p>
    <w:p w:rsidR="006379B3" w:rsidRPr="006379B3" w:rsidRDefault="006379B3" w:rsidP="006379B3">
      <w:pPr>
        <w:ind w:firstLine="720"/>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lastRenderedPageBreak/>
        <w:t>У січні</w:t>
      </w:r>
      <w:proofErr w:type="gramStart"/>
      <w:r w:rsidRPr="006379B3">
        <w:rPr>
          <w:rFonts w:ascii="Times New Roman" w:hAnsi="Times New Roman" w:cs="Times New Roman"/>
          <w:sz w:val="28"/>
          <w:szCs w:val="28"/>
          <w:lang w:eastAsia="uk-UA"/>
        </w:rPr>
        <w:t>–т</w:t>
      </w:r>
      <w:proofErr w:type="gramEnd"/>
      <w:r w:rsidRPr="006379B3">
        <w:rPr>
          <w:rFonts w:ascii="Times New Roman" w:hAnsi="Times New Roman" w:cs="Times New Roman"/>
          <w:sz w:val="28"/>
          <w:szCs w:val="28"/>
          <w:lang w:eastAsia="uk-UA"/>
        </w:rPr>
        <w:t>равні 2018р. експорт товарів становив 304,8 млн.дол. США, імпорт – 205,7 млн</w:t>
      </w:r>
      <w:proofErr w:type="gramStart"/>
      <w:r w:rsidRPr="006379B3">
        <w:rPr>
          <w:rFonts w:ascii="Times New Roman" w:hAnsi="Times New Roman" w:cs="Times New Roman"/>
          <w:sz w:val="28"/>
          <w:szCs w:val="28"/>
          <w:lang w:eastAsia="uk-UA"/>
        </w:rPr>
        <w:t>.д</w:t>
      </w:r>
      <w:proofErr w:type="gramEnd"/>
      <w:r w:rsidRPr="006379B3">
        <w:rPr>
          <w:rFonts w:ascii="Times New Roman" w:hAnsi="Times New Roman" w:cs="Times New Roman"/>
          <w:sz w:val="28"/>
          <w:szCs w:val="28"/>
          <w:lang w:eastAsia="uk-UA"/>
        </w:rPr>
        <w:t>ол. США. Порівняно із січнем–травнем 2017р. експорт збільшився на 38,5%, імпорт – на 20%. Позитивне сальдо зовнішньої торгі</w:t>
      </w:r>
      <w:proofErr w:type="gramStart"/>
      <w:r w:rsidRPr="006379B3">
        <w:rPr>
          <w:rFonts w:ascii="Times New Roman" w:hAnsi="Times New Roman" w:cs="Times New Roman"/>
          <w:sz w:val="28"/>
          <w:szCs w:val="28"/>
          <w:lang w:eastAsia="uk-UA"/>
        </w:rPr>
        <w:t>вл</w:t>
      </w:r>
      <w:proofErr w:type="gramEnd"/>
      <w:r w:rsidRPr="006379B3">
        <w:rPr>
          <w:rFonts w:ascii="Times New Roman" w:hAnsi="Times New Roman" w:cs="Times New Roman"/>
          <w:sz w:val="28"/>
          <w:szCs w:val="28"/>
          <w:lang w:eastAsia="uk-UA"/>
        </w:rPr>
        <w:t>і товарами склало 99,1 млн.дол. США (у січні</w:t>
      </w:r>
      <w:proofErr w:type="gramStart"/>
      <w:r w:rsidRPr="006379B3">
        <w:rPr>
          <w:rFonts w:ascii="Times New Roman" w:hAnsi="Times New Roman" w:cs="Times New Roman"/>
          <w:sz w:val="28"/>
          <w:szCs w:val="28"/>
          <w:lang w:eastAsia="uk-UA"/>
        </w:rPr>
        <w:t>–т</w:t>
      </w:r>
      <w:proofErr w:type="gramEnd"/>
      <w:r w:rsidRPr="006379B3">
        <w:rPr>
          <w:rFonts w:ascii="Times New Roman" w:hAnsi="Times New Roman" w:cs="Times New Roman"/>
          <w:sz w:val="28"/>
          <w:szCs w:val="28"/>
          <w:lang w:eastAsia="uk-UA"/>
        </w:rPr>
        <w:t>равні 2017р. також позитивне – 48,7</w:t>
      </w:r>
      <w:r w:rsidRPr="006379B3">
        <w:rPr>
          <w:rFonts w:ascii="Times New Roman" w:hAnsi="Times New Roman" w:cs="Times New Roman"/>
          <w:sz w:val="28"/>
          <w:szCs w:val="28"/>
          <w:lang w:val="en-US" w:eastAsia="uk-UA"/>
        </w:rPr>
        <w:t> </w:t>
      </w:r>
      <w:r w:rsidRPr="006379B3">
        <w:rPr>
          <w:rFonts w:ascii="Times New Roman" w:hAnsi="Times New Roman" w:cs="Times New Roman"/>
          <w:sz w:val="28"/>
          <w:szCs w:val="28"/>
          <w:lang w:eastAsia="uk-UA"/>
        </w:rPr>
        <w:t xml:space="preserve">млн.дол.). </w:t>
      </w:r>
    </w:p>
    <w:p w:rsidR="006379B3" w:rsidRPr="006379B3" w:rsidRDefault="006379B3" w:rsidP="006379B3">
      <w:pPr>
        <w:ind w:firstLine="720"/>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 xml:space="preserve">Зовнішньоторговельні операції проводилися з партнерами 119 країн </w:t>
      </w:r>
      <w:proofErr w:type="gramStart"/>
      <w:r w:rsidRPr="006379B3">
        <w:rPr>
          <w:rFonts w:ascii="Times New Roman" w:hAnsi="Times New Roman" w:cs="Times New Roman"/>
          <w:sz w:val="28"/>
          <w:szCs w:val="28"/>
          <w:lang w:eastAsia="uk-UA"/>
        </w:rPr>
        <w:t>св</w:t>
      </w:r>
      <w:proofErr w:type="gramEnd"/>
      <w:r w:rsidRPr="006379B3">
        <w:rPr>
          <w:rFonts w:ascii="Times New Roman" w:hAnsi="Times New Roman" w:cs="Times New Roman"/>
          <w:sz w:val="28"/>
          <w:szCs w:val="28"/>
          <w:lang w:eastAsia="uk-UA"/>
        </w:rPr>
        <w:t>іту (з них 28 країн ЄС).</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ab/>
        <w:t>Обсяг експорту товарів до країн Європейського Союзу становив 110,9 млн</w:t>
      </w:r>
      <w:proofErr w:type="gramStart"/>
      <w:r w:rsidRPr="006379B3">
        <w:rPr>
          <w:rFonts w:ascii="Times New Roman" w:hAnsi="Times New Roman" w:cs="Times New Roman"/>
          <w:sz w:val="28"/>
          <w:szCs w:val="28"/>
          <w:lang w:eastAsia="uk-UA"/>
        </w:rPr>
        <w:t>.д</w:t>
      </w:r>
      <w:proofErr w:type="gramEnd"/>
      <w:r w:rsidRPr="006379B3">
        <w:rPr>
          <w:rFonts w:ascii="Times New Roman" w:hAnsi="Times New Roman" w:cs="Times New Roman"/>
          <w:sz w:val="28"/>
          <w:szCs w:val="28"/>
          <w:lang w:eastAsia="uk-UA"/>
        </w:rPr>
        <w:t>ол. США, або 36,4% від загального обсягу експорту товарів (у</w:t>
      </w:r>
      <w:r w:rsidRPr="006379B3">
        <w:rPr>
          <w:rFonts w:ascii="Times New Roman" w:hAnsi="Times New Roman" w:cs="Times New Roman"/>
          <w:sz w:val="28"/>
          <w:szCs w:val="28"/>
          <w:lang w:val="en-US" w:eastAsia="uk-UA"/>
        </w:rPr>
        <w:t> </w:t>
      </w:r>
      <w:r w:rsidRPr="006379B3">
        <w:rPr>
          <w:rFonts w:ascii="Times New Roman" w:hAnsi="Times New Roman" w:cs="Times New Roman"/>
          <w:sz w:val="28"/>
          <w:szCs w:val="28"/>
          <w:lang w:eastAsia="uk-UA"/>
        </w:rPr>
        <w:t>січні</w:t>
      </w:r>
      <w:proofErr w:type="gramStart"/>
      <w:r w:rsidRPr="006379B3">
        <w:rPr>
          <w:rFonts w:ascii="Times New Roman" w:hAnsi="Times New Roman" w:cs="Times New Roman"/>
          <w:sz w:val="28"/>
          <w:szCs w:val="28"/>
          <w:lang w:eastAsia="uk-UA"/>
        </w:rPr>
        <w:t>–т</w:t>
      </w:r>
      <w:proofErr w:type="gramEnd"/>
      <w:r w:rsidRPr="006379B3">
        <w:rPr>
          <w:rFonts w:ascii="Times New Roman" w:hAnsi="Times New Roman" w:cs="Times New Roman"/>
          <w:sz w:val="28"/>
          <w:szCs w:val="28"/>
          <w:lang w:eastAsia="uk-UA"/>
        </w:rPr>
        <w:t>равні</w:t>
      </w:r>
      <w:r w:rsidRPr="006379B3">
        <w:rPr>
          <w:rFonts w:ascii="Times New Roman" w:hAnsi="Times New Roman" w:cs="Times New Roman"/>
          <w:sz w:val="28"/>
          <w:szCs w:val="28"/>
          <w:lang w:val="en-US" w:eastAsia="uk-UA"/>
        </w:rPr>
        <w:t> </w:t>
      </w:r>
      <w:r w:rsidRPr="006379B3">
        <w:rPr>
          <w:rFonts w:ascii="Times New Roman" w:hAnsi="Times New Roman" w:cs="Times New Roman"/>
          <w:sz w:val="28"/>
          <w:szCs w:val="28"/>
          <w:lang w:eastAsia="uk-UA"/>
        </w:rPr>
        <w:t xml:space="preserve">2017р. – 72,6 млн.дол. </w:t>
      </w:r>
      <w:proofErr w:type="gramStart"/>
      <w:r w:rsidRPr="006379B3">
        <w:rPr>
          <w:rFonts w:ascii="Times New Roman" w:hAnsi="Times New Roman" w:cs="Times New Roman"/>
          <w:sz w:val="28"/>
          <w:szCs w:val="28"/>
          <w:lang w:eastAsia="uk-UA"/>
        </w:rPr>
        <w:t>США, або 33%), та збільшився проти січня–травня 2017р. на 52,8%.</w:t>
      </w:r>
      <w:proofErr w:type="gramEnd"/>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color w:val="FF0000"/>
          <w:sz w:val="28"/>
          <w:szCs w:val="28"/>
          <w:lang w:eastAsia="uk-UA"/>
        </w:rPr>
        <w:tab/>
      </w:r>
      <w:r w:rsidRPr="006379B3">
        <w:rPr>
          <w:rFonts w:ascii="Times New Roman" w:hAnsi="Times New Roman" w:cs="Times New Roman"/>
          <w:sz w:val="28"/>
          <w:szCs w:val="28"/>
          <w:lang w:eastAsia="uk-UA"/>
        </w:rPr>
        <w:t>Серед країн</w:t>
      </w:r>
      <w:proofErr w:type="gramStart"/>
      <w:r w:rsidRPr="006379B3">
        <w:rPr>
          <w:rFonts w:ascii="Times New Roman" w:hAnsi="Times New Roman" w:cs="Times New Roman"/>
          <w:sz w:val="28"/>
          <w:szCs w:val="28"/>
          <w:lang w:eastAsia="uk-UA"/>
        </w:rPr>
        <w:t xml:space="preserve"> ЄС</w:t>
      </w:r>
      <w:proofErr w:type="gramEnd"/>
      <w:r w:rsidRPr="006379B3">
        <w:rPr>
          <w:rFonts w:ascii="Times New Roman" w:hAnsi="Times New Roman" w:cs="Times New Roman"/>
          <w:sz w:val="28"/>
          <w:szCs w:val="28"/>
          <w:lang w:eastAsia="uk-UA"/>
        </w:rPr>
        <w:t xml:space="preserve"> найвагоміші експортні поставки здійснювалися до Нідерландів, Іспанії, Італії, Румунії, Польщі.</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ab/>
        <w:t xml:space="preserve">Серед інших </w:t>
      </w:r>
      <w:proofErr w:type="gramStart"/>
      <w:r w:rsidRPr="006379B3">
        <w:rPr>
          <w:rFonts w:ascii="Times New Roman" w:hAnsi="Times New Roman" w:cs="Times New Roman"/>
          <w:sz w:val="28"/>
          <w:szCs w:val="28"/>
          <w:lang w:eastAsia="uk-UA"/>
        </w:rPr>
        <w:t>країн</w:t>
      </w:r>
      <w:proofErr w:type="gramEnd"/>
      <w:r w:rsidRPr="006379B3">
        <w:rPr>
          <w:rFonts w:ascii="Times New Roman" w:hAnsi="Times New Roman" w:cs="Times New Roman"/>
          <w:sz w:val="28"/>
          <w:szCs w:val="28"/>
          <w:lang w:eastAsia="uk-UA"/>
        </w:rPr>
        <w:t xml:space="preserve"> найбільше експортувалися товари до Єгипту, Російської Федерації, Туреччини, Білорусі, Китаю, Грузії, Ізраїлю, Ірану, Ісламської Республіки, Тунісу, Лівії.</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ab/>
        <w:t xml:space="preserve">Порівняно із січнем–травнем 2017р. зросли поставки товарів до </w:t>
      </w:r>
      <w:proofErr w:type="gramStart"/>
      <w:r w:rsidRPr="006379B3">
        <w:rPr>
          <w:rFonts w:ascii="Times New Roman" w:hAnsi="Times New Roman" w:cs="Times New Roman"/>
          <w:sz w:val="28"/>
          <w:szCs w:val="28"/>
          <w:lang w:eastAsia="uk-UA"/>
        </w:rPr>
        <w:t>вс</w:t>
      </w:r>
      <w:proofErr w:type="gramEnd"/>
      <w:r w:rsidRPr="006379B3">
        <w:rPr>
          <w:rFonts w:ascii="Times New Roman" w:hAnsi="Times New Roman" w:cs="Times New Roman"/>
          <w:sz w:val="28"/>
          <w:szCs w:val="28"/>
          <w:lang w:eastAsia="uk-UA"/>
        </w:rPr>
        <w:t>іх найбільших експортерів, а саме Лівії (у 9,5 раза), Тунісу та Нідерландів (у 3,8 раза до кожної), Китаю (у 3,7 раза), Грузії (у 2,3 раза), Іспанії (в 1,8 раза), Єгипту (в 1,7 раза), Туреччини (в 1,5 раза), Білорусі (на 45%), Польщі (на 43,3%), Ірану, Ісламської Республіки (на 40,2%), Румунії (на 33,2%), Італії (на 29,2%), Ізраїлю (на 13,9%), Російської Федерації (</w:t>
      </w:r>
      <w:proofErr w:type="gramStart"/>
      <w:r w:rsidRPr="006379B3">
        <w:rPr>
          <w:rFonts w:ascii="Times New Roman" w:hAnsi="Times New Roman" w:cs="Times New Roman"/>
          <w:sz w:val="28"/>
          <w:szCs w:val="28"/>
          <w:lang w:eastAsia="uk-UA"/>
        </w:rPr>
        <w:t>на</w:t>
      </w:r>
      <w:proofErr w:type="gramEnd"/>
      <w:r w:rsidRPr="006379B3">
        <w:rPr>
          <w:rFonts w:ascii="Times New Roman" w:hAnsi="Times New Roman" w:cs="Times New Roman"/>
          <w:sz w:val="28"/>
          <w:szCs w:val="28"/>
          <w:lang w:eastAsia="uk-UA"/>
        </w:rPr>
        <w:t xml:space="preserve"> 10,8%).</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ab/>
        <w:t>У загальному обсязі експорту товарі</w:t>
      </w:r>
      <w:proofErr w:type="gramStart"/>
      <w:r w:rsidRPr="006379B3">
        <w:rPr>
          <w:rFonts w:ascii="Times New Roman" w:hAnsi="Times New Roman" w:cs="Times New Roman"/>
          <w:sz w:val="28"/>
          <w:szCs w:val="28"/>
          <w:lang w:eastAsia="uk-UA"/>
        </w:rPr>
        <w:t>в</w:t>
      </w:r>
      <w:proofErr w:type="gramEnd"/>
      <w:r w:rsidRPr="006379B3">
        <w:rPr>
          <w:rFonts w:ascii="Times New Roman" w:hAnsi="Times New Roman" w:cs="Times New Roman"/>
          <w:sz w:val="28"/>
          <w:szCs w:val="28"/>
          <w:lang w:eastAsia="uk-UA"/>
        </w:rPr>
        <w:t xml:space="preserve"> порівняно із січнем–травнем 2017р. збільшилася частка зернових культур, деревини й виробів із деревини. Натомість зменшилася частка насіння і плоді</w:t>
      </w:r>
      <w:proofErr w:type="gramStart"/>
      <w:r w:rsidRPr="006379B3">
        <w:rPr>
          <w:rFonts w:ascii="Times New Roman" w:hAnsi="Times New Roman" w:cs="Times New Roman"/>
          <w:sz w:val="28"/>
          <w:szCs w:val="28"/>
          <w:lang w:eastAsia="uk-UA"/>
        </w:rPr>
        <w:t>в ол</w:t>
      </w:r>
      <w:proofErr w:type="gramEnd"/>
      <w:r w:rsidRPr="006379B3">
        <w:rPr>
          <w:rFonts w:ascii="Times New Roman" w:hAnsi="Times New Roman" w:cs="Times New Roman"/>
          <w:sz w:val="28"/>
          <w:szCs w:val="28"/>
          <w:lang w:eastAsia="uk-UA"/>
        </w:rPr>
        <w:t>ійних рослин, машин, обладнання та механізмів; електротехнічного обладнання, паперу та картону, готових харчових продуктів, текстильних матеріалів та текстильних виробів, жирів та олій тваринного або рослинного походження, взуття.</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ab/>
        <w:t>Імпорт товарів із країн Європейського Союзу становив 100,9 млн</w:t>
      </w:r>
      <w:proofErr w:type="gramStart"/>
      <w:r w:rsidRPr="006379B3">
        <w:rPr>
          <w:rFonts w:ascii="Times New Roman" w:hAnsi="Times New Roman" w:cs="Times New Roman"/>
          <w:sz w:val="28"/>
          <w:szCs w:val="28"/>
          <w:lang w:eastAsia="uk-UA"/>
        </w:rPr>
        <w:t>.д</w:t>
      </w:r>
      <w:proofErr w:type="gramEnd"/>
      <w:r w:rsidRPr="006379B3">
        <w:rPr>
          <w:rFonts w:ascii="Times New Roman" w:hAnsi="Times New Roman" w:cs="Times New Roman"/>
          <w:sz w:val="28"/>
          <w:szCs w:val="28"/>
          <w:lang w:eastAsia="uk-UA"/>
        </w:rPr>
        <w:t>ол. США, або 49,1% загального обсягу (у січні</w:t>
      </w:r>
      <w:proofErr w:type="gramStart"/>
      <w:r w:rsidRPr="006379B3">
        <w:rPr>
          <w:rFonts w:ascii="Times New Roman" w:hAnsi="Times New Roman" w:cs="Times New Roman"/>
          <w:sz w:val="28"/>
          <w:szCs w:val="28"/>
          <w:lang w:eastAsia="uk-UA"/>
        </w:rPr>
        <w:t>–т</w:t>
      </w:r>
      <w:proofErr w:type="gramEnd"/>
      <w:r w:rsidRPr="006379B3">
        <w:rPr>
          <w:rFonts w:ascii="Times New Roman" w:hAnsi="Times New Roman" w:cs="Times New Roman"/>
          <w:sz w:val="28"/>
          <w:szCs w:val="28"/>
          <w:lang w:eastAsia="uk-UA"/>
        </w:rPr>
        <w:t xml:space="preserve">равні 2017р. – 65,6 млн.дол., або 38,3%), та збільшився проти січня–травня 2017р. в 1,5 раза. </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color w:val="FF0000"/>
          <w:sz w:val="28"/>
          <w:szCs w:val="28"/>
          <w:lang w:eastAsia="uk-UA"/>
        </w:rPr>
        <w:lastRenderedPageBreak/>
        <w:tab/>
      </w:r>
      <w:r w:rsidRPr="006379B3">
        <w:rPr>
          <w:rFonts w:ascii="Times New Roman" w:hAnsi="Times New Roman" w:cs="Times New Roman"/>
          <w:sz w:val="28"/>
          <w:szCs w:val="28"/>
          <w:lang w:eastAsia="uk-UA"/>
        </w:rPr>
        <w:t>Найвагоміші імпортні поставки товарів серед країн</w:t>
      </w:r>
      <w:proofErr w:type="gramStart"/>
      <w:r w:rsidRPr="006379B3">
        <w:rPr>
          <w:rFonts w:ascii="Times New Roman" w:hAnsi="Times New Roman" w:cs="Times New Roman"/>
          <w:sz w:val="28"/>
          <w:szCs w:val="28"/>
          <w:lang w:eastAsia="uk-UA"/>
        </w:rPr>
        <w:t xml:space="preserve"> ЄС</w:t>
      </w:r>
      <w:proofErr w:type="gramEnd"/>
      <w:r w:rsidRPr="006379B3">
        <w:rPr>
          <w:rFonts w:ascii="Times New Roman" w:hAnsi="Times New Roman" w:cs="Times New Roman"/>
          <w:sz w:val="28"/>
          <w:szCs w:val="28"/>
          <w:lang w:eastAsia="uk-UA"/>
        </w:rPr>
        <w:t xml:space="preserve"> здійснювалися з Німеччини, Литви, Італії, Польщі, Нідерландів, Великої Британії, Австрії.</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color w:val="FF0000"/>
          <w:sz w:val="28"/>
          <w:szCs w:val="28"/>
          <w:lang w:eastAsia="uk-UA"/>
        </w:rPr>
        <w:tab/>
      </w:r>
      <w:r w:rsidRPr="006379B3">
        <w:rPr>
          <w:rFonts w:ascii="Times New Roman" w:hAnsi="Times New Roman" w:cs="Times New Roman"/>
          <w:sz w:val="28"/>
          <w:szCs w:val="28"/>
          <w:lang w:eastAsia="uk-UA"/>
        </w:rPr>
        <w:t>Серед інших країн світу найбільші імпортні надходження були з</w:t>
      </w:r>
      <w:proofErr w:type="gramStart"/>
      <w:r w:rsidRPr="006379B3">
        <w:rPr>
          <w:rFonts w:ascii="Times New Roman" w:hAnsi="Times New Roman" w:cs="Times New Roman"/>
          <w:sz w:val="28"/>
          <w:szCs w:val="28"/>
          <w:lang w:eastAsia="uk-UA"/>
        </w:rPr>
        <w:t xml:space="preserve"> Б</w:t>
      </w:r>
      <w:proofErr w:type="gramEnd"/>
      <w:r w:rsidRPr="006379B3">
        <w:rPr>
          <w:rFonts w:ascii="Times New Roman" w:hAnsi="Times New Roman" w:cs="Times New Roman"/>
          <w:sz w:val="28"/>
          <w:szCs w:val="28"/>
          <w:lang w:eastAsia="uk-UA"/>
        </w:rPr>
        <w:t>ілорусі, Російської Федерації, Китаю, Бразилії, США.</w:t>
      </w:r>
    </w:p>
    <w:p w:rsidR="006379B3" w:rsidRPr="006379B3" w:rsidRDefault="006379B3" w:rsidP="006379B3">
      <w:pPr>
        <w:ind w:firstLine="720"/>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 xml:space="preserve">Порівняно із січнем–травнем 2017р. збільшився імпорт товарів із Литви (у 7,4 раза), Німеччини (в 1,8 раза), Великої Британії (на 35,7%), </w:t>
      </w:r>
      <w:proofErr w:type="gramStart"/>
      <w:r w:rsidRPr="006379B3">
        <w:rPr>
          <w:rFonts w:ascii="Times New Roman" w:hAnsi="Times New Roman" w:cs="Times New Roman"/>
          <w:sz w:val="28"/>
          <w:szCs w:val="28"/>
          <w:lang w:eastAsia="uk-UA"/>
        </w:rPr>
        <w:t>Австр</w:t>
      </w:r>
      <w:proofErr w:type="gramEnd"/>
      <w:r w:rsidRPr="006379B3">
        <w:rPr>
          <w:rFonts w:ascii="Times New Roman" w:hAnsi="Times New Roman" w:cs="Times New Roman"/>
          <w:sz w:val="28"/>
          <w:szCs w:val="28"/>
          <w:lang w:eastAsia="uk-UA"/>
        </w:rPr>
        <w:t>ії (на 27,2%), Білорусі (на 24%), Італії (на 19,7%), Нідерландів (на 8,6%), Польщі (на 6,3%), Російської Федерації (на 3,2%); зменшився – з Китаю (на 19,2%), США (на 17,1%), Бразилії (на 1%).</w:t>
      </w:r>
    </w:p>
    <w:p w:rsidR="006379B3" w:rsidRPr="006379B3" w:rsidRDefault="006379B3" w:rsidP="006379B3">
      <w:pPr>
        <w:jc w:val="both"/>
        <w:rPr>
          <w:rFonts w:ascii="Times New Roman" w:hAnsi="Times New Roman" w:cs="Times New Roman"/>
          <w:sz w:val="28"/>
          <w:szCs w:val="28"/>
          <w:lang w:eastAsia="uk-UA"/>
        </w:rPr>
      </w:pPr>
      <w:r w:rsidRPr="006379B3">
        <w:rPr>
          <w:rFonts w:ascii="Times New Roman" w:hAnsi="Times New Roman" w:cs="Times New Roman"/>
          <w:sz w:val="28"/>
          <w:szCs w:val="28"/>
          <w:lang w:eastAsia="uk-UA"/>
        </w:rPr>
        <w:tab/>
        <w:t>У загальному обсязі імпорту товарів збільшилася частка машин, обладнання та механізмі</w:t>
      </w:r>
      <w:proofErr w:type="gramStart"/>
      <w:r w:rsidRPr="006379B3">
        <w:rPr>
          <w:rFonts w:ascii="Times New Roman" w:hAnsi="Times New Roman" w:cs="Times New Roman"/>
          <w:sz w:val="28"/>
          <w:szCs w:val="28"/>
          <w:lang w:eastAsia="uk-UA"/>
        </w:rPr>
        <w:t>в</w:t>
      </w:r>
      <w:proofErr w:type="gramEnd"/>
      <w:r w:rsidRPr="006379B3">
        <w:rPr>
          <w:rFonts w:ascii="Times New Roman" w:hAnsi="Times New Roman" w:cs="Times New Roman"/>
          <w:sz w:val="28"/>
          <w:szCs w:val="28"/>
          <w:lang w:eastAsia="uk-UA"/>
        </w:rPr>
        <w:t xml:space="preserve">; електротехнічного обладнання, продукції хімічної та пов’язаних з нею галузей промисловості, мінеральних продуктів, шкур необроблених, шкіри вичиненої. Зменшилася частка готових харчових продуктів, текстильних </w:t>
      </w:r>
      <w:proofErr w:type="gramStart"/>
      <w:r w:rsidRPr="006379B3">
        <w:rPr>
          <w:rFonts w:ascii="Times New Roman" w:hAnsi="Times New Roman" w:cs="Times New Roman"/>
          <w:sz w:val="28"/>
          <w:szCs w:val="28"/>
          <w:lang w:eastAsia="uk-UA"/>
        </w:rPr>
        <w:t>матер</w:t>
      </w:r>
      <w:proofErr w:type="gramEnd"/>
      <w:r w:rsidRPr="006379B3">
        <w:rPr>
          <w:rFonts w:ascii="Times New Roman" w:hAnsi="Times New Roman" w:cs="Times New Roman"/>
          <w:sz w:val="28"/>
          <w:szCs w:val="28"/>
          <w:lang w:eastAsia="uk-UA"/>
        </w:rPr>
        <w:t>іалів та текстильних виробів, зернових культур, полімерних матеріалів, пластмас та виробів із них, паперу та картону, засобів наземного транспорту, крім залізничного, недорогоцінних металі</w:t>
      </w:r>
      <w:proofErr w:type="gramStart"/>
      <w:r w:rsidRPr="006379B3">
        <w:rPr>
          <w:rFonts w:ascii="Times New Roman" w:hAnsi="Times New Roman" w:cs="Times New Roman"/>
          <w:sz w:val="28"/>
          <w:szCs w:val="28"/>
          <w:lang w:eastAsia="uk-UA"/>
        </w:rPr>
        <w:t>в</w:t>
      </w:r>
      <w:proofErr w:type="gramEnd"/>
      <w:r w:rsidRPr="006379B3">
        <w:rPr>
          <w:rFonts w:ascii="Times New Roman" w:hAnsi="Times New Roman" w:cs="Times New Roman"/>
          <w:sz w:val="28"/>
          <w:szCs w:val="28"/>
          <w:lang w:eastAsia="uk-UA"/>
        </w:rPr>
        <w:t xml:space="preserve"> </w:t>
      </w:r>
      <w:proofErr w:type="gramStart"/>
      <w:r w:rsidRPr="006379B3">
        <w:rPr>
          <w:rFonts w:ascii="Times New Roman" w:hAnsi="Times New Roman" w:cs="Times New Roman"/>
          <w:sz w:val="28"/>
          <w:szCs w:val="28"/>
          <w:lang w:eastAsia="uk-UA"/>
        </w:rPr>
        <w:t>та</w:t>
      </w:r>
      <w:proofErr w:type="gramEnd"/>
      <w:r w:rsidRPr="006379B3">
        <w:rPr>
          <w:rFonts w:ascii="Times New Roman" w:hAnsi="Times New Roman" w:cs="Times New Roman"/>
          <w:sz w:val="28"/>
          <w:szCs w:val="28"/>
          <w:lang w:eastAsia="uk-UA"/>
        </w:rPr>
        <w:t xml:space="preserve"> виробів із них. </w:t>
      </w:r>
    </w:p>
    <w:p w:rsidR="006379B3" w:rsidRPr="006379B3" w:rsidRDefault="006379B3" w:rsidP="006379B3">
      <w:pPr>
        <w:jc w:val="center"/>
        <w:rPr>
          <w:rFonts w:ascii="Times New Roman" w:hAnsi="Times New Roman" w:cs="Times New Roman"/>
          <w:b/>
          <w:color w:val="FF0000"/>
          <w:sz w:val="28"/>
          <w:szCs w:val="28"/>
        </w:rPr>
      </w:pPr>
    </w:p>
    <w:p w:rsidR="006379B3" w:rsidRPr="006379B3" w:rsidRDefault="006379B3" w:rsidP="006379B3">
      <w:pPr>
        <w:jc w:val="center"/>
        <w:rPr>
          <w:rFonts w:ascii="Times New Roman" w:hAnsi="Times New Roman" w:cs="Times New Roman"/>
          <w:b/>
          <w:sz w:val="28"/>
          <w:szCs w:val="28"/>
        </w:rPr>
      </w:pPr>
      <w:r w:rsidRPr="006379B3">
        <w:rPr>
          <w:rFonts w:ascii="Times New Roman" w:hAnsi="Times New Roman" w:cs="Times New Roman"/>
          <w:b/>
          <w:sz w:val="28"/>
          <w:szCs w:val="28"/>
        </w:rPr>
        <w:t>ВНУТРІШНЯ ТОРГІВЛЯ</w:t>
      </w:r>
    </w:p>
    <w:p w:rsidR="006379B3" w:rsidRPr="006379B3" w:rsidRDefault="006379B3" w:rsidP="006379B3">
      <w:pPr>
        <w:rPr>
          <w:rFonts w:ascii="Times New Roman" w:hAnsi="Times New Roman" w:cs="Times New Roman"/>
          <w:b/>
          <w:sz w:val="28"/>
          <w:szCs w:val="28"/>
        </w:rPr>
      </w:pP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b/>
          <w:sz w:val="28"/>
          <w:szCs w:val="28"/>
        </w:rPr>
        <w:t>Оборот роздрібної торгі</w:t>
      </w:r>
      <w:proofErr w:type="gramStart"/>
      <w:r w:rsidRPr="006379B3">
        <w:rPr>
          <w:rFonts w:ascii="Times New Roman" w:hAnsi="Times New Roman" w:cs="Times New Roman"/>
          <w:b/>
          <w:sz w:val="28"/>
          <w:szCs w:val="28"/>
        </w:rPr>
        <w:t>вл</w:t>
      </w:r>
      <w:proofErr w:type="gramEnd"/>
      <w:r w:rsidRPr="006379B3">
        <w:rPr>
          <w:rFonts w:ascii="Times New Roman" w:hAnsi="Times New Roman" w:cs="Times New Roman"/>
          <w:b/>
          <w:sz w:val="28"/>
          <w:szCs w:val="28"/>
        </w:rPr>
        <w:t xml:space="preserve">і, </w:t>
      </w:r>
      <w:r w:rsidRPr="006379B3">
        <w:rPr>
          <w:rFonts w:ascii="Times New Roman" w:hAnsi="Times New Roman" w:cs="Times New Roman"/>
          <w:sz w:val="28"/>
          <w:szCs w:val="28"/>
        </w:rPr>
        <w:t xml:space="preserve">який включає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 у січні–червні 2018р. становив 8517,5 млн.грн, що в порівнянних цінах на 5,9% більше від обсягу січня–червня 2017р. </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b/>
          <w:sz w:val="28"/>
          <w:szCs w:val="28"/>
        </w:rPr>
        <w:t xml:space="preserve">Роздрібний товарооборот </w:t>
      </w:r>
      <w:proofErr w:type="gramStart"/>
      <w:r w:rsidRPr="006379B3">
        <w:rPr>
          <w:rFonts w:ascii="Times New Roman" w:hAnsi="Times New Roman" w:cs="Times New Roman"/>
          <w:b/>
          <w:sz w:val="28"/>
          <w:szCs w:val="28"/>
        </w:rPr>
        <w:t>п</w:t>
      </w:r>
      <w:proofErr w:type="gramEnd"/>
      <w:r w:rsidRPr="006379B3">
        <w:rPr>
          <w:rFonts w:ascii="Times New Roman" w:hAnsi="Times New Roman" w:cs="Times New Roman"/>
          <w:b/>
          <w:sz w:val="28"/>
          <w:szCs w:val="28"/>
        </w:rPr>
        <w:t>ідприємств роздрібної торгівлі (юридичних осіб)</w:t>
      </w:r>
      <w:r w:rsidRPr="006379B3">
        <w:rPr>
          <w:rFonts w:ascii="Times New Roman" w:hAnsi="Times New Roman" w:cs="Times New Roman"/>
          <w:sz w:val="28"/>
          <w:szCs w:val="28"/>
        </w:rPr>
        <w:t xml:space="preserve"> з початку року становив 5425,4 млн.грн і в порівнянних цінах зріс проти січня–червня 2017р. на 4,4%.</w:t>
      </w:r>
    </w:p>
    <w:p w:rsidR="006379B3" w:rsidRPr="006379B3" w:rsidRDefault="006379B3" w:rsidP="006379B3">
      <w:pPr>
        <w:jc w:val="center"/>
        <w:rPr>
          <w:rFonts w:ascii="Times New Roman" w:hAnsi="Times New Roman" w:cs="Times New Roman"/>
          <w:b/>
          <w:sz w:val="28"/>
          <w:szCs w:val="28"/>
          <w:lang w:val="uk-UA"/>
        </w:rPr>
      </w:pPr>
      <w:r w:rsidRPr="006379B3">
        <w:rPr>
          <w:rFonts w:ascii="Times New Roman" w:hAnsi="Times New Roman" w:cs="Times New Roman"/>
          <w:b/>
          <w:sz w:val="28"/>
          <w:szCs w:val="28"/>
        </w:rPr>
        <w:t>ТРАНСПОРТ</w:t>
      </w:r>
    </w:p>
    <w:p w:rsidR="006379B3" w:rsidRPr="006379B3" w:rsidRDefault="006379B3" w:rsidP="006379B3">
      <w:pPr>
        <w:ind w:firstLine="709"/>
        <w:jc w:val="both"/>
        <w:rPr>
          <w:rFonts w:ascii="Times New Roman" w:hAnsi="Times New Roman" w:cs="Times New Roman"/>
          <w:sz w:val="28"/>
          <w:szCs w:val="28"/>
        </w:rPr>
      </w:pPr>
      <w:r w:rsidRPr="006379B3">
        <w:rPr>
          <w:rFonts w:ascii="Times New Roman" w:hAnsi="Times New Roman" w:cs="Times New Roman"/>
          <w:sz w:val="28"/>
          <w:szCs w:val="28"/>
        </w:rPr>
        <w:t>У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 xml:space="preserve">ервні 2018р. вантажооборот підприємств автомобільного транспорту становив 493,7 млн.ткм, або 123,5% від обсягу січня–червня 2017р. </w:t>
      </w:r>
      <w:proofErr w:type="gramStart"/>
      <w:r w:rsidRPr="006379B3">
        <w:rPr>
          <w:rFonts w:ascii="Times New Roman" w:hAnsi="Times New Roman" w:cs="Times New Roman"/>
          <w:sz w:val="28"/>
          <w:szCs w:val="28"/>
        </w:rPr>
        <w:t>П</w:t>
      </w:r>
      <w:proofErr w:type="gramEnd"/>
      <w:r w:rsidRPr="006379B3">
        <w:rPr>
          <w:rFonts w:ascii="Times New Roman" w:hAnsi="Times New Roman" w:cs="Times New Roman"/>
          <w:sz w:val="28"/>
          <w:szCs w:val="28"/>
        </w:rPr>
        <w:t xml:space="preserve">ідприємствами автомобільного транспорту </w:t>
      </w:r>
      <w:r w:rsidRPr="006379B3">
        <w:rPr>
          <w:rFonts w:ascii="Times New Roman" w:hAnsi="Times New Roman" w:cs="Times New Roman"/>
          <w:b/>
          <w:bCs/>
          <w:sz w:val="28"/>
          <w:szCs w:val="28"/>
        </w:rPr>
        <w:t>перевезено</w:t>
      </w:r>
      <w:r w:rsidRPr="006379B3">
        <w:rPr>
          <w:rFonts w:ascii="Times New Roman" w:hAnsi="Times New Roman" w:cs="Times New Roman"/>
          <w:sz w:val="28"/>
          <w:szCs w:val="28"/>
        </w:rPr>
        <w:t xml:space="preserve"> 703,1 тис.т </w:t>
      </w:r>
      <w:r w:rsidRPr="006379B3">
        <w:rPr>
          <w:rFonts w:ascii="Times New Roman" w:hAnsi="Times New Roman" w:cs="Times New Roman"/>
          <w:b/>
          <w:bCs/>
          <w:sz w:val="28"/>
          <w:szCs w:val="28"/>
        </w:rPr>
        <w:t>вантажів</w:t>
      </w:r>
      <w:r w:rsidRPr="006379B3">
        <w:rPr>
          <w:rFonts w:ascii="Times New Roman" w:hAnsi="Times New Roman" w:cs="Times New Roman"/>
          <w:sz w:val="28"/>
          <w:szCs w:val="28"/>
        </w:rPr>
        <w:t>, що становить 103,2% від обсягу січня–червня 2017р.</w:t>
      </w:r>
    </w:p>
    <w:p w:rsidR="006379B3" w:rsidRPr="006379B3" w:rsidRDefault="006379B3" w:rsidP="006379B3">
      <w:pPr>
        <w:ind w:firstLine="709"/>
        <w:jc w:val="both"/>
        <w:rPr>
          <w:rFonts w:ascii="Times New Roman" w:hAnsi="Times New Roman" w:cs="Times New Roman"/>
          <w:sz w:val="28"/>
          <w:szCs w:val="28"/>
        </w:rPr>
      </w:pPr>
      <w:r w:rsidRPr="006379B3">
        <w:rPr>
          <w:rFonts w:ascii="Times New Roman" w:hAnsi="Times New Roman" w:cs="Times New Roman"/>
          <w:sz w:val="28"/>
          <w:szCs w:val="28"/>
        </w:rPr>
        <w:lastRenderedPageBreak/>
        <w:t>У січні</w:t>
      </w:r>
      <w:proofErr w:type="gramStart"/>
      <w:r w:rsidRPr="006379B3">
        <w:rPr>
          <w:rFonts w:ascii="Times New Roman" w:hAnsi="Times New Roman" w:cs="Times New Roman"/>
          <w:sz w:val="28"/>
          <w:szCs w:val="28"/>
        </w:rPr>
        <w:t>–ч</w:t>
      </w:r>
      <w:proofErr w:type="gramEnd"/>
      <w:r w:rsidRPr="006379B3">
        <w:rPr>
          <w:rFonts w:ascii="Times New Roman" w:hAnsi="Times New Roman" w:cs="Times New Roman"/>
          <w:sz w:val="28"/>
          <w:szCs w:val="28"/>
        </w:rPr>
        <w:t xml:space="preserve">ервні 2018р. усіма видами транспорту виконано пасажирооборот в обсязі 372,3 млн.пас.км, послугами </w:t>
      </w:r>
      <w:r w:rsidRPr="006379B3">
        <w:rPr>
          <w:rFonts w:ascii="Times New Roman" w:hAnsi="Times New Roman" w:cs="Times New Roman"/>
          <w:b/>
          <w:bCs/>
          <w:sz w:val="28"/>
          <w:szCs w:val="28"/>
        </w:rPr>
        <w:t>пасажирського транспорту</w:t>
      </w:r>
      <w:r w:rsidRPr="006379B3">
        <w:rPr>
          <w:rFonts w:ascii="Times New Roman" w:hAnsi="Times New Roman" w:cs="Times New Roman"/>
          <w:sz w:val="28"/>
          <w:szCs w:val="28"/>
        </w:rPr>
        <w:t xml:space="preserve"> скористалися 42,1 млн пасажирів, що становить, відповідно, 93,6% та 89,8% від обсягу січня–червня 2017р.</w:t>
      </w:r>
    </w:p>
    <w:p w:rsidR="006379B3" w:rsidRPr="006379B3" w:rsidRDefault="006379B3" w:rsidP="006379B3">
      <w:pPr>
        <w:ind w:firstLine="709"/>
        <w:jc w:val="both"/>
        <w:rPr>
          <w:rFonts w:ascii="Times New Roman" w:hAnsi="Times New Roman" w:cs="Times New Roman"/>
          <w:sz w:val="28"/>
          <w:szCs w:val="28"/>
        </w:rPr>
      </w:pPr>
      <w:r w:rsidRPr="006379B3">
        <w:rPr>
          <w:rFonts w:ascii="Times New Roman" w:hAnsi="Times New Roman" w:cs="Times New Roman"/>
          <w:sz w:val="28"/>
          <w:szCs w:val="28"/>
        </w:rPr>
        <w:t>Послугами автомобільного</w:t>
      </w:r>
      <w:r w:rsidRPr="006379B3">
        <w:rPr>
          <w:rFonts w:ascii="Times New Roman" w:hAnsi="Times New Roman" w:cs="Times New Roman"/>
          <w:b/>
          <w:bCs/>
          <w:sz w:val="28"/>
          <w:szCs w:val="28"/>
        </w:rPr>
        <w:t xml:space="preserve"> </w:t>
      </w:r>
      <w:r w:rsidRPr="006379B3">
        <w:rPr>
          <w:rFonts w:ascii="Times New Roman" w:hAnsi="Times New Roman" w:cs="Times New Roman"/>
          <w:sz w:val="28"/>
          <w:szCs w:val="28"/>
        </w:rPr>
        <w:t xml:space="preserve">транспорту (з урахуванням перевезень фізичними особами-підприємцями) скористалися 20,5 </w:t>
      </w:r>
      <w:proofErr w:type="gramStart"/>
      <w:r w:rsidRPr="006379B3">
        <w:rPr>
          <w:rFonts w:ascii="Times New Roman" w:hAnsi="Times New Roman" w:cs="Times New Roman"/>
          <w:sz w:val="28"/>
          <w:szCs w:val="28"/>
        </w:rPr>
        <w:t>млн</w:t>
      </w:r>
      <w:proofErr w:type="gramEnd"/>
      <w:r w:rsidRPr="006379B3">
        <w:rPr>
          <w:rFonts w:ascii="Times New Roman" w:hAnsi="Times New Roman" w:cs="Times New Roman"/>
          <w:sz w:val="28"/>
          <w:szCs w:val="28"/>
        </w:rPr>
        <w:t xml:space="preserve"> пасажирів, що становить 86,3% рівня січня–червня 2017р. Перевезення пасажирів автотранспортом фізичних осіб-підприємців становили 7,6 </w:t>
      </w:r>
      <w:proofErr w:type="gramStart"/>
      <w:r w:rsidRPr="006379B3">
        <w:rPr>
          <w:rFonts w:ascii="Times New Roman" w:hAnsi="Times New Roman" w:cs="Times New Roman"/>
          <w:sz w:val="28"/>
          <w:szCs w:val="28"/>
        </w:rPr>
        <w:t>млн</w:t>
      </w:r>
      <w:proofErr w:type="gramEnd"/>
      <w:r w:rsidRPr="006379B3">
        <w:rPr>
          <w:rFonts w:ascii="Times New Roman" w:hAnsi="Times New Roman" w:cs="Times New Roman"/>
          <w:sz w:val="28"/>
          <w:szCs w:val="28"/>
        </w:rPr>
        <w:t xml:space="preserve"> пасажирів (78% рівня січня–червня 2017р.). </w:t>
      </w:r>
    </w:p>
    <w:p w:rsidR="006379B3" w:rsidRPr="006379B3" w:rsidRDefault="006379B3" w:rsidP="006379B3">
      <w:pPr>
        <w:ind w:firstLine="709"/>
        <w:jc w:val="both"/>
        <w:rPr>
          <w:rFonts w:ascii="Times New Roman" w:hAnsi="Times New Roman" w:cs="Times New Roman"/>
          <w:sz w:val="28"/>
          <w:szCs w:val="28"/>
        </w:rPr>
      </w:pPr>
      <w:r w:rsidRPr="006379B3">
        <w:rPr>
          <w:rFonts w:ascii="Times New Roman" w:hAnsi="Times New Roman" w:cs="Times New Roman"/>
          <w:sz w:val="28"/>
          <w:szCs w:val="28"/>
        </w:rPr>
        <w:t xml:space="preserve">Міським електротранспортом перевезено 21,6 </w:t>
      </w:r>
      <w:proofErr w:type="gramStart"/>
      <w:r w:rsidRPr="006379B3">
        <w:rPr>
          <w:rFonts w:ascii="Times New Roman" w:hAnsi="Times New Roman" w:cs="Times New Roman"/>
          <w:sz w:val="28"/>
          <w:szCs w:val="28"/>
        </w:rPr>
        <w:t>млн</w:t>
      </w:r>
      <w:proofErr w:type="gramEnd"/>
      <w:r w:rsidRPr="006379B3">
        <w:rPr>
          <w:rFonts w:ascii="Times New Roman" w:hAnsi="Times New Roman" w:cs="Times New Roman"/>
          <w:sz w:val="28"/>
          <w:szCs w:val="28"/>
        </w:rPr>
        <w:t xml:space="preserve"> пасажирів, що становить 93,5% рівня січня–червня 2017р.</w:t>
      </w:r>
    </w:p>
    <w:p w:rsidR="006379B3" w:rsidRPr="006379B3" w:rsidRDefault="006379B3" w:rsidP="006379B3">
      <w:pPr>
        <w:ind w:firstLine="720"/>
        <w:jc w:val="both"/>
        <w:rPr>
          <w:rFonts w:ascii="Times New Roman" w:hAnsi="Times New Roman" w:cs="Times New Roman"/>
          <w:sz w:val="28"/>
          <w:szCs w:val="28"/>
        </w:rPr>
      </w:pPr>
      <w:r w:rsidRPr="006379B3">
        <w:rPr>
          <w:rFonts w:ascii="Times New Roman" w:hAnsi="Times New Roman" w:cs="Times New Roman"/>
          <w:sz w:val="28"/>
          <w:szCs w:val="28"/>
        </w:rPr>
        <w:t xml:space="preserve">Послугами </w:t>
      </w:r>
      <w:proofErr w:type="gramStart"/>
      <w:r w:rsidRPr="006379B3">
        <w:rPr>
          <w:rFonts w:ascii="Times New Roman" w:hAnsi="Times New Roman" w:cs="Times New Roman"/>
          <w:sz w:val="28"/>
          <w:szCs w:val="28"/>
        </w:rPr>
        <w:t>р</w:t>
      </w:r>
      <w:proofErr w:type="gramEnd"/>
      <w:r w:rsidRPr="006379B3">
        <w:rPr>
          <w:rFonts w:ascii="Times New Roman" w:hAnsi="Times New Roman" w:cs="Times New Roman"/>
          <w:sz w:val="28"/>
          <w:szCs w:val="28"/>
        </w:rPr>
        <w:t xml:space="preserve">ічкового транспорту в січні–червні 2018р. скористалися          8,5 тис. пасажирів, що на 26,9% більше, ніж у січні–червні 2017р. </w:t>
      </w:r>
    </w:p>
    <w:p w:rsidR="006379B3" w:rsidRPr="006379B3" w:rsidRDefault="006379B3" w:rsidP="006379B3">
      <w:pPr>
        <w:jc w:val="center"/>
        <w:rPr>
          <w:rFonts w:ascii="Times New Roman" w:hAnsi="Times New Roman" w:cs="Times New Roman"/>
          <w:b/>
          <w:sz w:val="28"/>
          <w:szCs w:val="28"/>
        </w:rPr>
      </w:pPr>
    </w:p>
    <w:p w:rsidR="006379B3" w:rsidRPr="006379B3" w:rsidRDefault="006379B3" w:rsidP="006379B3">
      <w:pPr>
        <w:jc w:val="right"/>
        <w:rPr>
          <w:rFonts w:ascii="Times New Roman" w:hAnsi="Times New Roman" w:cs="Times New Roman"/>
          <w:color w:val="000000"/>
          <w:sz w:val="28"/>
          <w:szCs w:val="28"/>
        </w:rPr>
      </w:pPr>
      <w:r w:rsidRPr="006379B3">
        <w:rPr>
          <w:rFonts w:ascii="Times New Roman" w:hAnsi="Times New Roman" w:cs="Times New Roman"/>
          <w:color w:val="000000"/>
          <w:sz w:val="28"/>
          <w:szCs w:val="28"/>
        </w:rPr>
        <w:t xml:space="preserve">Головне управління статистики </w:t>
      </w:r>
    </w:p>
    <w:p w:rsidR="006379B3" w:rsidRPr="006379B3" w:rsidRDefault="006379B3" w:rsidP="006379B3">
      <w:pPr>
        <w:jc w:val="right"/>
        <w:rPr>
          <w:rFonts w:ascii="Times New Roman" w:hAnsi="Times New Roman" w:cs="Times New Roman"/>
          <w:b/>
          <w:color w:val="000000"/>
          <w:sz w:val="28"/>
          <w:szCs w:val="28"/>
        </w:rPr>
      </w:pPr>
      <w:r w:rsidRPr="006379B3">
        <w:rPr>
          <w:rFonts w:ascii="Times New Roman" w:hAnsi="Times New Roman" w:cs="Times New Roman"/>
          <w:color w:val="000000"/>
          <w:sz w:val="28"/>
          <w:szCs w:val="28"/>
        </w:rPr>
        <w:t>у Чернігівській області</w:t>
      </w:r>
    </w:p>
    <w:p w:rsidR="00076240" w:rsidRPr="006379B3" w:rsidRDefault="00076240">
      <w:pPr>
        <w:rPr>
          <w:rFonts w:ascii="Times New Roman" w:hAnsi="Times New Roman" w:cs="Times New Roman"/>
          <w:sz w:val="28"/>
          <w:szCs w:val="28"/>
        </w:rPr>
      </w:pPr>
    </w:p>
    <w:sectPr w:rsidR="00076240" w:rsidRPr="006379B3" w:rsidSect="008536FC">
      <w:footerReference w:type="even" r:id="rId4"/>
      <w:footerReference w:type="default" r:id="rId5"/>
      <w:pgSz w:w="11907" w:h="16840" w:code="9"/>
      <w:pgMar w:top="1134" w:right="1418" w:bottom="1134" w:left="1418" w:header="709" w:footer="709"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076240" w:rsidP="00FC43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5E53AF" w:rsidRPr="0027278F" w:rsidRDefault="00076240" w:rsidP="0027278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076240" w:rsidP="00FC43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79B3">
      <w:rPr>
        <w:rStyle w:val="a5"/>
        <w:noProof/>
      </w:rPr>
      <w:t>11</w:t>
    </w:r>
    <w:r>
      <w:rPr>
        <w:rStyle w:val="a5"/>
      </w:rPr>
      <w:fldChar w:fldCharType="end"/>
    </w:r>
  </w:p>
  <w:p w:rsidR="005E53AF" w:rsidRDefault="00076240" w:rsidP="0027278F">
    <w:pPr>
      <w:pStyle w:val="a3"/>
      <w:ind w:right="-2"/>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379B3"/>
    <w:rsid w:val="00076240"/>
    <w:rsid w:val="0063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379B3"/>
    <w:pPr>
      <w:spacing w:after="0" w:line="240" w:lineRule="auto"/>
      <w:ind w:firstLine="720"/>
      <w:jc w:val="both"/>
    </w:pPr>
    <w:rPr>
      <w:rFonts w:ascii="Times New Roman CYR" w:eastAsia="Times New Roman" w:hAnsi="Times New Roman CYR" w:cs="Times New Roman"/>
      <w:sz w:val="28"/>
      <w:szCs w:val="20"/>
      <w:lang w:val="uk-UA"/>
    </w:rPr>
  </w:style>
  <w:style w:type="character" w:customStyle="1" w:styleId="20">
    <w:name w:val="Основной текст с отступом 2 Знак"/>
    <w:basedOn w:val="a0"/>
    <w:link w:val="2"/>
    <w:rsid w:val="006379B3"/>
    <w:rPr>
      <w:rFonts w:ascii="Times New Roman CYR" w:eastAsia="Times New Roman" w:hAnsi="Times New Roman CYR" w:cs="Times New Roman"/>
      <w:sz w:val="28"/>
      <w:szCs w:val="20"/>
      <w:lang w:val="uk-UA"/>
    </w:rPr>
  </w:style>
  <w:style w:type="paragraph" w:styleId="a3">
    <w:name w:val="footer"/>
    <w:basedOn w:val="a"/>
    <w:link w:val="a4"/>
    <w:rsid w:val="006379B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4">
    <w:name w:val="Нижний колонтитул Знак"/>
    <w:basedOn w:val="a0"/>
    <w:link w:val="a3"/>
    <w:rsid w:val="006379B3"/>
    <w:rPr>
      <w:rFonts w:ascii="Times New Roman" w:eastAsia="Times New Roman" w:hAnsi="Times New Roman" w:cs="Times New Roman"/>
      <w:sz w:val="24"/>
      <w:szCs w:val="24"/>
      <w:lang w:val="uk-UA"/>
    </w:rPr>
  </w:style>
  <w:style w:type="character" w:styleId="a5">
    <w:name w:val="page number"/>
    <w:basedOn w:val="a0"/>
    <w:rsid w:val="006379B3"/>
  </w:style>
  <w:style w:type="paragraph" w:styleId="a6">
    <w:name w:val="Title"/>
    <w:basedOn w:val="a"/>
    <w:link w:val="a7"/>
    <w:qFormat/>
    <w:rsid w:val="006379B3"/>
    <w:pPr>
      <w:spacing w:after="0" w:line="240" w:lineRule="auto"/>
      <w:jc w:val="center"/>
    </w:pPr>
    <w:rPr>
      <w:rFonts w:ascii="Times New Roman" w:eastAsia="Times New Roman" w:hAnsi="Times New Roman" w:cs="Times New Roman"/>
      <w:b/>
      <w:sz w:val="32"/>
      <w:szCs w:val="20"/>
      <w:u w:val="single"/>
      <w:lang w:val="uk-UA"/>
    </w:rPr>
  </w:style>
  <w:style w:type="character" w:customStyle="1" w:styleId="a7">
    <w:name w:val="Название Знак"/>
    <w:basedOn w:val="a0"/>
    <w:link w:val="a6"/>
    <w:rsid w:val="006379B3"/>
    <w:rPr>
      <w:rFonts w:ascii="Times New Roman" w:eastAsia="Times New Roman" w:hAnsi="Times New Roman" w:cs="Times New Roman"/>
      <w:b/>
      <w:sz w:val="32"/>
      <w:szCs w:val="20"/>
      <w:u w:val="singl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2896</Words>
  <Characters>16510</Characters>
  <Application>Microsoft Office Word</Application>
  <DocSecurity>0</DocSecurity>
  <Lines>137</Lines>
  <Paragraphs>38</Paragraphs>
  <ScaleCrop>false</ScaleCrop>
  <Company>Reanimator Extreme Edition</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Sadochok_St</dc:creator>
  <cp:keywords/>
  <dc:description/>
  <cp:lastModifiedBy>Sadochok_St</cp:lastModifiedBy>
  <cp:revision>2</cp:revision>
  <dcterms:created xsi:type="dcterms:W3CDTF">2018-08-07T09:23:00Z</dcterms:created>
  <dcterms:modified xsi:type="dcterms:W3CDTF">2018-08-07T09:25:00Z</dcterms:modified>
</cp:coreProperties>
</file>